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pPr w:leftFromText="180" w:rightFromText="180" w:vertAnchor="text" w:tblpX="-162" w:tblpY="1"/>
        <w:tblOverlap w:val="never"/>
        <w:tblW w:w="10962" w:type="dxa"/>
        <w:tblInd w:w="0" w:type="dxa"/>
        <w:tblLayout w:type="fixed"/>
        <w:tblLook w:val="04A0" w:firstRow="1" w:lastRow="0" w:firstColumn="1" w:lastColumn="0" w:noHBand="0" w:noVBand="1"/>
      </w:tblPr>
      <w:tblGrid>
        <w:gridCol w:w="535"/>
        <w:gridCol w:w="10427"/>
      </w:tblGrid>
      <w:tr w:rsidR="008B52EA" w:rsidRPr="008B52EA" w14:paraId="2F1A0EC4" w14:textId="77777777" w:rsidTr="00267E07">
        <w:trPr>
          <w:cantSplit/>
          <w:trHeight w:val="530"/>
        </w:trPr>
        <w:tc>
          <w:tcPr>
            <w:tcW w:w="535"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085CEBEF" w14:textId="77777777" w:rsidR="008B52EA" w:rsidRPr="008B52EA" w:rsidRDefault="008B52EA" w:rsidP="001019CF">
            <w:pPr>
              <w:ind w:left="113" w:right="113"/>
              <w:jc w:val="center"/>
              <w:rPr>
                <w:rFonts w:cs="Calibri"/>
                <w:b/>
              </w:rPr>
            </w:pPr>
            <w:bookmarkStart w:id="0" w:name="_GoBack"/>
            <w:bookmarkEnd w:id="0"/>
            <w:r w:rsidRPr="008B52EA">
              <w:rPr>
                <w:rFonts w:ascii="Times New Roman" w:eastAsia="Times New Roman" w:hAnsi="Times New Roman"/>
                <w:color w:val="0000FF"/>
                <w:sz w:val="24"/>
                <w:szCs w:val="24"/>
                <w:u w:val="single"/>
              </w:rPr>
              <w:br w:type="column"/>
            </w:r>
            <w:r w:rsidRPr="008B52EA">
              <w:rPr>
                <w:rFonts w:ascii="Times New Roman" w:eastAsia="Times New Roman" w:hAnsi="Times New Roman"/>
                <w:sz w:val="24"/>
                <w:szCs w:val="24"/>
              </w:rPr>
              <w:br w:type="column"/>
            </w:r>
            <w:r w:rsidRPr="008B52EA">
              <w:rPr>
                <w:rFonts w:ascii="Times New Roman" w:eastAsia="Times New Roman" w:hAnsi="Times New Roman"/>
                <w:color w:val="0000FF"/>
                <w:sz w:val="24"/>
                <w:szCs w:val="24"/>
                <w:u w:val="single"/>
              </w:rPr>
              <w:br w:type="column"/>
            </w:r>
          </w:p>
        </w:tc>
        <w:tc>
          <w:tcPr>
            <w:tcW w:w="10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D3E58C" w14:textId="77777777" w:rsidR="008B52EA" w:rsidRPr="008B52EA" w:rsidRDefault="008B52EA" w:rsidP="001019CF">
            <w:pPr>
              <w:ind w:left="256" w:hanging="256"/>
              <w:jc w:val="center"/>
              <w:rPr>
                <w:rFonts w:cs="Calibri"/>
                <w:b/>
                <w:szCs w:val="24"/>
              </w:rPr>
            </w:pPr>
            <w:r>
              <w:rPr>
                <w:rFonts w:cs="Calibri"/>
                <w:b/>
                <w:sz w:val="32"/>
                <w:szCs w:val="24"/>
              </w:rPr>
              <w:t>Social-Emotional Development Resources</w:t>
            </w:r>
            <w:r w:rsidR="009D1024">
              <w:rPr>
                <w:rStyle w:val="FootnoteReference"/>
                <w:rFonts w:cs="Calibri"/>
                <w:b/>
                <w:sz w:val="32"/>
                <w:szCs w:val="24"/>
              </w:rPr>
              <w:footnoteReference w:id="1"/>
            </w:r>
          </w:p>
        </w:tc>
      </w:tr>
      <w:tr w:rsidR="009D1024" w:rsidRPr="008B52EA" w14:paraId="7495E852" w14:textId="77777777" w:rsidTr="00267E07">
        <w:trPr>
          <w:cantSplit/>
          <w:trHeight w:val="58"/>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14:paraId="15B5460E" w14:textId="77777777" w:rsidR="009D1024" w:rsidRPr="009D1024" w:rsidRDefault="009D1024" w:rsidP="009D1024">
            <w:pPr>
              <w:ind w:left="113" w:right="113"/>
              <w:jc w:val="center"/>
              <w:rPr>
                <w:rFonts w:cs="Calibri"/>
                <w:b/>
                <w:sz w:val="28"/>
              </w:rPr>
            </w:pPr>
            <w:r w:rsidRPr="009D1024">
              <w:rPr>
                <w:rFonts w:cs="Calibri"/>
                <w:b/>
                <w:sz w:val="28"/>
              </w:rPr>
              <w:t>Evidence Source</w:t>
            </w:r>
            <w:r w:rsidR="00267E07">
              <w:rPr>
                <w:rFonts w:cs="Calibri"/>
                <w:b/>
                <w:sz w:val="28"/>
              </w:rPr>
              <w:t>s</w:t>
            </w:r>
          </w:p>
        </w:tc>
        <w:tc>
          <w:tcPr>
            <w:tcW w:w="10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D3A2F" w14:textId="77777777" w:rsidR="009D1024" w:rsidRPr="002D3C32" w:rsidRDefault="009D1024" w:rsidP="009D1024">
            <w:pPr>
              <w:rPr>
                <w:b/>
                <w:bCs/>
              </w:rPr>
            </w:pPr>
            <w:r w:rsidRPr="002D3C32">
              <w:rPr>
                <w:b/>
                <w:bCs/>
              </w:rPr>
              <w:t>Addressing Early Childhood Emotional and Behavioral Problems</w:t>
            </w:r>
          </w:p>
          <w:p w14:paraId="3BBE18A2" w14:textId="77777777" w:rsidR="009D1024" w:rsidRPr="002D3C32" w:rsidRDefault="00855F5E" w:rsidP="009D1024">
            <w:hyperlink r:id="rId8" w:history="1">
              <w:r w:rsidR="009D1024" w:rsidRPr="002E1DC1">
                <w:rPr>
                  <w:rStyle w:val="Hyperlink"/>
                  <w:b/>
                  <w:sz w:val="20"/>
                  <w:u w:val="none"/>
                </w:rPr>
                <w:t>http://pediatrics.aappublications.org/content/early/2016/11/17/peds.2016-3025</w:t>
              </w:r>
            </w:hyperlink>
            <w:r w:rsidR="009D1024" w:rsidRPr="002D3C32">
              <w:t xml:space="preserve"> </w:t>
            </w:r>
          </w:p>
          <w:p w14:paraId="06C3C67D" w14:textId="77777777" w:rsidR="009D1024" w:rsidRPr="002E1DC1" w:rsidRDefault="009D1024" w:rsidP="009D1024">
            <w:pPr>
              <w:rPr>
                <w:i/>
                <w:sz w:val="20"/>
              </w:rPr>
            </w:pPr>
            <w:r w:rsidRPr="002E1DC1">
              <w:rPr>
                <w:i/>
                <w:sz w:val="20"/>
              </w:rPr>
              <w:t>This technical report reviews the data supporting treatments for young children with emotional, behavioral, and relationship problems and supports the policy statement of the same name.</w:t>
            </w:r>
            <w:r>
              <w:rPr>
                <w:i/>
                <w:sz w:val="20"/>
              </w:rPr>
              <w:t xml:space="preserve"> A companion policy statement is available at </w:t>
            </w:r>
            <w:hyperlink r:id="rId9" w:history="1">
              <w:r w:rsidRPr="002E1DC1">
                <w:rPr>
                  <w:rStyle w:val="Hyperlink"/>
                  <w:b/>
                  <w:i/>
                  <w:sz w:val="20"/>
                  <w:u w:val="none"/>
                </w:rPr>
                <w:t>http://pediatrics.aappublications.org/content/early/2016/11/17/peds.2016-3023</w:t>
              </w:r>
            </w:hyperlink>
          </w:p>
          <w:p w14:paraId="1FA24F67" w14:textId="77777777" w:rsidR="009D1024" w:rsidRPr="002E1DC1" w:rsidRDefault="009D1024" w:rsidP="009D1024">
            <w:pPr>
              <w:ind w:left="291" w:hanging="291"/>
              <w:rPr>
                <w:rFonts w:cstheme="minorHAnsi"/>
                <w:b/>
                <w:sz w:val="8"/>
                <w:szCs w:val="8"/>
              </w:rPr>
            </w:pPr>
          </w:p>
          <w:p w14:paraId="30CCD96B" w14:textId="77777777" w:rsidR="009D1024" w:rsidRPr="00003FEF" w:rsidRDefault="009D1024" w:rsidP="009D1024">
            <w:pPr>
              <w:ind w:left="291" w:hanging="291"/>
              <w:rPr>
                <w:rFonts w:cstheme="minorHAnsi"/>
                <w:b/>
              </w:rPr>
            </w:pPr>
            <w:r w:rsidRPr="00003FEF">
              <w:rPr>
                <w:rFonts w:cstheme="minorHAnsi"/>
                <w:b/>
              </w:rPr>
              <w:t>Establishing a Level Foundation for Life: Mental Health Begins in Early Childhood</w:t>
            </w:r>
            <w:r>
              <w:rPr>
                <w:rFonts w:cstheme="minorHAnsi"/>
                <w:b/>
              </w:rPr>
              <w:t xml:space="preserve"> </w:t>
            </w:r>
            <w:r w:rsidRPr="008B52EA">
              <w:rPr>
                <w:rFonts w:cstheme="minorHAnsi"/>
                <w:b/>
                <w:color w:val="FF0000"/>
              </w:rPr>
              <w:t>(0-9)</w:t>
            </w:r>
          </w:p>
          <w:p w14:paraId="3DBD9DC9" w14:textId="77777777" w:rsidR="009D1024" w:rsidRPr="008B52EA" w:rsidRDefault="00855F5E" w:rsidP="009D1024">
            <w:pPr>
              <w:rPr>
                <w:b/>
                <w:sz w:val="20"/>
              </w:rPr>
            </w:pPr>
            <w:hyperlink r:id="rId10" w:history="1">
              <w:r w:rsidR="009D1024" w:rsidRPr="008B52EA">
                <w:rPr>
                  <w:rStyle w:val="Hyperlink"/>
                  <w:b/>
                  <w:sz w:val="20"/>
                  <w:u w:val="none"/>
                </w:rPr>
                <w:t>http://developingchild.harvard.edu/wp-content/uploads/2008/05/Establishing-a-Level-Foundation-for-Life-Mental-Health-Begins-in-Early-Childhood.pdf</w:t>
              </w:r>
            </w:hyperlink>
          </w:p>
          <w:p w14:paraId="2E5AFF8A" w14:textId="77777777" w:rsidR="009D1024" w:rsidRPr="008B52EA" w:rsidRDefault="009D1024" w:rsidP="009D1024">
            <w:pPr>
              <w:rPr>
                <w:rFonts w:asciiTheme="minorHAnsi" w:eastAsiaTheme="minorHAnsi" w:hAnsiTheme="minorHAnsi" w:cstheme="minorBidi"/>
                <w:i/>
                <w:sz w:val="20"/>
                <w:szCs w:val="20"/>
              </w:rPr>
            </w:pPr>
            <w:r w:rsidRPr="008B52EA">
              <w:rPr>
                <w:rFonts w:asciiTheme="minorHAnsi" w:eastAsiaTheme="minorHAnsi" w:hAnsiTheme="minorHAnsi" w:cstheme="minorBidi"/>
                <w:i/>
                <w:sz w:val="20"/>
                <w:szCs w:val="20"/>
              </w:rPr>
              <w:t xml:space="preserve">This report </w:t>
            </w:r>
            <w:r>
              <w:rPr>
                <w:rFonts w:asciiTheme="minorHAnsi" w:eastAsiaTheme="minorHAnsi" w:hAnsiTheme="minorHAnsi" w:cstheme="minorBidi"/>
                <w:i/>
                <w:sz w:val="20"/>
                <w:szCs w:val="20"/>
              </w:rPr>
              <w:t xml:space="preserve">summarizes the evidence for </w:t>
            </w:r>
            <w:r w:rsidRPr="008B52EA">
              <w:rPr>
                <w:rFonts w:asciiTheme="minorHAnsi" w:eastAsiaTheme="minorHAnsi" w:hAnsiTheme="minorHAnsi" w:cstheme="minorBidi"/>
                <w:i/>
                <w:sz w:val="20"/>
                <w:szCs w:val="20"/>
              </w:rPr>
              <w:t>why understanding how emotional well-being can be strengthened or disrupted in early childhood can help educators promote environments and experiences that prevent problems and promote potential.</w:t>
            </w:r>
          </w:p>
          <w:p w14:paraId="740A0A9A" w14:textId="77777777" w:rsidR="009D1024" w:rsidRPr="00003FEF" w:rsidRDefault="009D1024" w:rsidP="009D1024">
            <w:pPr>
              <w:rPr>
                <w:rFonts w:cstheme="minorHAnsi"/>
                <w:b/>
                <w:sz w:val="8"/>
                <w:szCs w:val="8"/>
              </w:rPr>
            </w:pPr>
          </w:p>
          <w:p w14:paraId="40459BFF" w14:textId="77777777" w:rsidR="009D1024" w:rsidRDefault="009D1024" w:rsidP="009D1024">
            <w:pPr>
              <w:ind w:left="291" w:hanging="291"/>
              <w:rPr>
                <w:rFonts w:cstheme="minorHAnsi"/>
                <w:b/>
                <w:color w:val="FF0000"/>
              </w:rPr>
            </w:pPr>
            <w:r w:rsidRPr="00003FEF">
              <w:rPr>
                <w:rFonts w:cstheme="minorHAnsi"/>
                <w:b/>
              </w:rPr>
              <w:t>Identification of and Intervention with Challenging Behavior</w:t>
            </w:r>
            <w:r w:rsidRPr="00003FEF">
              <w:rPr>
                <w:rFonts w:cstheme="minorHAnsi"/>
              </w:rPr>
              <w:t xml:space="preserve"> </w:t>
            </w:r>
            <w:r w:rsidRPr="008B52EA">
              <w:rPr>
                <w:rFonts w:cstheme="minorHAnsi"/>
                <w:b/>
                <w:color w:val="FF0000"/>
              </w:rPr>
              <w:t>(0-</w:t>
            </w:r>
            <w:r>
              <w:rPr>
                <w:rFonts w:cstheme="minorHAnsi"/>
                <w:b/>
                <w:color w:val="FF0000"/>
              </w:rPr>
              <w:t>5</w:t>
            </w:r>
            <w:r w:rsidRPr="008B52EA">
              <w:rPr>
                <w:rFonts w:cstheme="minorHAnsi"/>
                <w:b/>
                <w:color w:val="FF0000"/>
              </w:rPr>
              <w:t>)</w:t>
            </w:r>
          </w:p>
          <w:p w14:paraId="497E6EC3" w14:textId="77777777" w:rsidR="00B82D64" w:rsidRPr="00E345CE" w:rsidRDefault="00855F5E" w:rsidP="009D1024">
            <w:pPr>
              <w:ind w:left="291" w:hanging="291"/>
              <w:rPr>
                <w:rFonts w:cstheme="minorHAnsi"/>
                <w:b/>
                <w:sz w:val="20"/>
              </w:rPr>
            </w:pPr>
            <w:hyperlink r:id="rId11" w:history="1">
              <w:r w:rsidR="00B82D64" w:rsidRPr="00E345CE">
                <w:rPr>
                  <w:rStyle w:val="Hyperlink"/>
                  <w:rFonts w:cstheme="minorHAnsi"/>
                  <w:b/>
                  <w:sz w:val="20"/>
                  <w:u w:val="none"/>
                </w:rPr>
                <w:t>https://media.wix.com/ugd/e37417_53702efbaac841229c8cb565025f4ea9.pdf</w:t>
              </w:r>
            </w:hyperlink>
          </w:p>
          <w:p w14:paraId="126C029D" w14:textId="77777777" w:rsidR="009D1024" w:rsidRDefault="009D1024" w:rsidP="009D1024">
            <w:pPr>
              <w:tabs>
                <w:tab w:val="left" w:pos="252"/>
              </w:tabs>
              <w:autoSpaceDE w:val="0"/>
              <w:autoSpaceDN w:val="0"/>
              <w:adjustRightInd w:val="0"/>
              <w:rPr>
                <w:rStyle w:val="Hyperlink"/>
                <w:rFonts w:cs="Arial"/>
                <w:b/>
                <w:i/>
                <w:sz w:val="20"/>
                <w:u w:val="none"/>
              </w:rPr>
            </w:pPr>
            <w:r w:rsidRPr="008B52EA">
              <w:rPr>
                <w:rFonts w:cs="Arial"/>
                <w:i/>
                <w:color w:val="000000" w:themeColor="text1"/>
                <w:sz w:val="20"/>
              </w:rPr>
              <w:t xml:space="preserve">This 2007 position statement from the Division for Early Childhood emphasizes the importance of early identification of children with serious challenging behavior, the importance of partnerships among families and all relevant professionals, and the use of comprehensive assessment approaches. </w:t>
            </w:r>
          </w:p>
          <w:p w14:paraId="54ACF75B" w14:textId="77777777" w:rsidR="009D1024" w:rsidRPr="00003FEF" w:rsidRDefault="009D1024" w:rsidP="009D1024">
            <w:pPr>
              <w:tabs>
                <w:tab w:val="left" w:pos="252"/>
              </w:tabs>
              <w:autoSpaceDE w:val="0"/>
              <w:autoSpaceDN w:val="0"/>
              <w:adjustRightInd w:val="0"/>
              <w:rPr>
                <w:b/>
                <w:sz w:val="8"/>
                <w:szCs w:val="8"/>
              </w:rPr>
            </w:pPr>
          </w:p>
          <w:p w14:paraId="0A9A525A" w14:textId="77777777" w:rsidR="009D1024" w:rsidRPr="00003FEF" w:rsidRDefault="009D1024" w:rsidP="009D1024">
            <w:pPr>
              <w:rPr>
                <w:b/>
                <w:color w:val="0000FF" w:themeColor="hyperlink"/>
                <w:sz w:val="20"/>
              </w:rPr>
            </w:pPr>
            <w:r w:rsidRPr="00003FEF">
              <w:rPr>
                <w:rFonts w:cstheme="minorHAnsi"/>
                <w:b/>
              </w:rPr>
              <w:t>Infant Mental Health and Earl</w:t>
            </w:r>
            <w:r>
              <w:rPr>
                <w:rFonts w:cstheme="minorHAnsi"/>
                <w:b/>
              </w:rPr>
              <w:t xml:space="preserve">y Care and Education Providers </w:t>
            </w:r>
            <w:r w:rsidRPr="001A54CE">
              <w:rPr>
                <w:rFonts w:cstheme="minorHAnsi"/>
                <w:b/>
                <w:color w:val="FF0000"/>
              </w:rPr>
              <w:t xml:space="preserve">(0-1) </w:t>
            </w:r>
            <w:hyperlink r:id="rId12" w:history="1">
              <w:r w:rsidRPr="00003FEF">
                <w:rPr>
                  <w:b/>
                  <w:color w:val="0000FF" w:themeColor="hyperlink"/>
                  <w:sz w:val="20"/>
                </w:rPr>
                <w:t>http://csefel.vanderbilt.edu/documents/rs_infant_mental_health.pdf</w:t>
              </w:r>
            </w:hyperlink>
          </w:p>
          <w:p w14:paraId="5D55F693" w14:textId="77777777" w:rsidR="009D1024" w:rsidRPr="008B52EA" w:rsidRDefault="009D1024" w:rsidP="009D1024">
            <w:pPr>
              <w:rPr>
                <w:rFonts w:cs="Arial"/>
                <w:i/>
                <w:color w:val="000000" w:themeColor="text1"/>
                <w:sz w:val="20"/>
              </w:rPr>
            </w:pPr>
            <w:r w:rsidRPr="008B52EA">
              <w:rPr>
                <w:rFonts w:cs="Arial"/>
                <w:i/>
                <w:color w:val="000000" w:themeColor="text1"/>
                <w:sz w:val="20"/>
              </w:rPr>
              <w:t>This synthesis provides a definition of infant mental health and an overview of approaches and professionals to support it.</w:t>
            </w:r>
          </w:p>
          <w:p w14:paraId="45E141DD" w14:textId="77777777" w:rsidR="009D1024" w:rsidRPr="00003FEF" w:rsidRDefault="009D1024" w:rsidP="009D1024">
            <w:pPr>
              <w:rPr>
                <w:rFonts w:cs="Calibri"/>
                <w:b/>
                <w:color w:val="0000FF"/>
                <w:sz w:val="8"/>
                <w:szCs w:val="24"/>
              </w:rPr>
            </w:pPr>
          </w:p>
          <w:p w14:paraId="6DA89AAB" w14:textId="77777777" w:rsidR="007738A5" w:rsidRPr="007738A5" w:rsidRDefault="007738A5" w:rsidP="007738A5">
            <w:pPr>
              <w:textAlignment w:val="top"/>
              <w:rPr>
                <w:rFonts w:asciiTheme="minorHAnsi" w:hAnsiTheme="minorHAnsi" w:cs="Arial"/>
                <w:b/>
                <w:color w:val="FF0000"/>
                <w:sz w:val="21"/>
                <w:szCs w:val="21"/>
              </w:rPr>
            </w:pPr>
            <w:r w:rsidRPr="007738A5">
              <w:rPr>
                <w:rFonts w:asciiTheme="minorHAnsi" w:hAnsiTheme="minorHAnsi" w:cs="Arial"/>
                <w:b/>
                <w:sz w:val="21"/>
                <w:szCs w:val="21"/>
              </w:rPr>
              <w:t xml:space="preserve">Position Statement on Challenging Behavior and Young Children </w:t>
            </w:r>
            <w:r w:rsidRPr="007738A5">
              <w:rPr>
                <w:rFonts w:asciiTheme="minorHAnsi" w:hAnsiTheme="minorHAnsi" w:cs="Arial"/>
                <w:b/>
                <w:color w:val="FF0000"/>
                <w:sz w:val="21"/>
                <w:szCs w:val="21"/>
              </w:rPr>
              <w:t>(0-8)</w:t>
            </w:r>
            <w:r>
              <w:rPr>
                <w:rFonts w:asciiTheme="minorHAnsi" w:hAnsiTheme="minorHAnsi" w:cs="Arial"/>
                <w:b/>
                <w:color w:val="FF0000"/>
                <w:sz w:val="21"/>
                <w:szCs w:val="21"/>
              </w:rPr>
              <w:t xml:space="preserve">  </w:t>
            </w:r>
            <w:hyperlink r:id="rId13" w:history="1">
              <w:r w:rsidRPr="007738A5">
                <w:rPr>
                  <w:rFonts w:asciiTheme="minorHAnsi" w:hAnsiTheme="minorHAnsi"/>
                  <w:b/>
                  <w:bCs/>
                  <w:color w:val="0000FF" w:themeColor="hyperlink"/>
                  <w:sz w:val="20"/>
                  <w:szCs w:val="20"/>
                </w:rPr>
                <w:t>https://tinyurl.com/y8omad5d</w:t>
              </w:r>
            </w:hyperlink>
          </w:p>
          <w:p w14:paraId="784274B9" w14:textId="77777777" w:rsidR="007738A5" w:rsidRPr="007738A5" w:rsidRDefault="007738A5" w:rsidP="007738A5">
            <w:pPr>
              <w:textAlignment w:val="top"/>
              <w:rPr>
                <w:rFonts w:cs="Arial"/>
                <w:i/>
                <w:sz w:val="20"/>
                <w:szCs w:val="20"/>
              </w:rPr>
            </w:pPr>
            <w:r>
              <w:rPr>
                <w:rFonts w:cs="Arial"/>
                <w:i/>
                <w:sz w:val="20"/>
                <w:szCs w:val="20"/>
              </w:rPr>
              <w:t xml:space="preserve">This position statement </w:t>
            </w:r>
            <w:r w:rsidRPr="007738A5">
              <w:rPr>
                <w:rFonts w:cs="Arial"/>
                <w:i/>
                <w:sz w:val="20"/>
                <w:szCs w:val="20"/>
              </w:rPr>
              <w:t>readdresses the significance of healthy social-emotional competence of all children and provides guidance to practitioners, teachers, and families in preventing and effectively responding to challenging behaviors. DEC's position includes culturally sustaining, family-focused practices, as well as a commitment to inclusion, professional development, technical assistance, and using approaches that eliminate suspension and expulsion.</w:t>
            </w:r>
          </w:p>
          <w:p w14:paraId="2884DEE9" w14:textId="77777777" w:rsidR="007738A5" w:rsidRPr="007738A5" w:rsidRDefault="007738A5" w:rsidP="009D1024">
            <w:pPr>
              <w:outlineLvl w:val="0"/>
              <w:rPr>
                <w:rFonts w:eastAsia="Times New Roman" w:cstheme="minorHAnsi"/>
                <w:b/>
                <w:bCs/>
                <w:kern w:val="36"/>
                <w:sz w:val="8"/>
                <w:szCs w:val="8"/>
              </w:rPr>
            </w:pPr>
          </w:p>
          <w:p w14:paraId="0C68544F" w14:textId="77777777" w:rsidR="009D1024" w:rsidRPr="00003FEF" w:rsidRDefault="009D1024" w:rsidP="009D1024">
            <w:pPr>
              <w:outlineLvl w:val="0"/>
              <w:rPr>
                <w:rStyle w:val="Hyperlink"/>
                <w:rFonts w:eastAsia="Times New Roman" w:cstheme="minorHAnsi"/>
                <w:b/>
                <w:bCs/>
                <w:kern w:val="36"/>
                <w:sz w:val="20"/>
                <w:u w:val="none"/>
              </w:rPr>
            </w:pPr>
            <w:r w:rsidRPr="00003FEF">
              <w:rPr>
                <w:rFonts w:eastAsia="Times New Roman" w:cstheme="minorHAnsi"/>
                <w:b/>
                <w:bCs/>
                <w:kern w:val="36"/>
              </w:rPr>
              <w:t>Positive Behavior Support: An Individualized Approach for Addressing Challenging Behavior</w:t>
            </w:r>
            <w:r w:rsidRPr="00003FEF">
              <w:rPr>
                <w:rFonts w:eastAsia="Times New Roman" w:cstheme="minorHAnsi"/>
                <w:bCs/>
                <w:kern w:val="36"/>
              </w:rPr>
              <w:t xml:space="preserve"> </w:t>
            </w:r>
            <w:r w:rsidRPr="001A54CE">
              <w:rPr>
                <w:rFonts w:cstheme="minorHAnsi"/>
                <w:b/>
                <w:color w:val="FF0000"/>
              </w:rPr>
              <w:t>(</w:t>
            </w:r>
            <w:r>
              <w:rPr>
                <w:rFonts w:cstheme="minorHAnsi"/>
                <w:b/>
                <w:color w:val="FF0000"/>
              </w:rPr>
              <w:t>3-5</w:t>
            </w:r>
            <w:r w:rsidRPr="001A54CE">
              <w:rPr>
                <w:rFonts w:cstheme="minorHAnsi"/>
                <w:b/>
                <w:color w:val="FF0000"/>
              </w:rPr>
              <w:t xml:space="preserve">) </w:t>
            </w:r>
            <w:hyperlink r:id="rId14" w:history="1">
              <w:r w:rsidRPr="00003FEF">
                <w:rPr>
                  <w:rStyle w:val="Hyperlink"/>
                  <w:rFonts w:eastAsia="Times New Roman" w:cstheme="minorHAnsi"/>
                  <w:b/>
                  <w:bCs/>
                  <w:kern w:val="36"/>
                  <w:sz w:val="20"/>
                  <w:u w:val="none"/>
                </w:rPr>
                <w:t>http://csefel.vanderbilt.edu/briefs/wwb10.html</w:t>
              </w:r>
            </w:hyperlink>
          </w:p>
          <w:p w14:paraId="19770F00" w14:textId="77777777" w:rsidR="009D1024" w:rsidRPr="001A54CE" w:rsidRDefault="009D1024" w:rsidP="009D1024">
            <w:pPr>
              <w:outlineLvl w:val="0"/>
              <w:rPr>
                <w:rFonts w:cs="Arial"/>
                <w:i/>
                <w:color w:val="000000" w:themeColor="text1"/>
                <w:sz w:val="20"/>
              </w:rPr>
            </w:pPr>
            <w:r w:rsidRPr="001A54CE">
              <w:rPr>
                <w:rFonts w:cs="Arial"/>
                <w:i/>
                <w:color w:val="000000" w:themeColor="text1"/>
                <w:sz w:val="20"/>
              </w:rPr>
              <w:t>This evidence-based brief from the Center on Social and Emotional Foundations for Early Learning (CSEFEL) explains what positive behavior support is and how it works. Short examples and vignettes are also presented.</w:t>
            </w:r>
          </w:p>
          <w:p w14:paraId="0787449A" w14:textId="77777777" w:rsidR="009D1024" w:rsidRPr="001A54CE" w:rsidRDefault="009D1024" w:rsidP="009D1024">
            <w:pPr>
              <w:tabs>
                <w:tab w:val="left" w:pos="1418"/>
              </w:tabs>
              <w:rPr>
                <w:rFonts w:eastAsia="Times New Roman" w:cs="Arial"/>
                <w:i/>
                <w:sz w:val="8"/>
                <w:szCs w:val="8"/>
                <w:highlight w:val="yellow"/>
              </w:rPr>
            </w:pPr>
          </w:p>
          <w:p w14:paraId="6B5F7400" w14:textId="77777777" w:rsidR="009D1024" w:rsidRDefault="009D1024" w:rsidP="009D1024">
            <w:pPr>
              <w:rPr>
                <w:rFonts w:cstheme="minorHAnsi"/>
                <w:b/>
                <w:color w:val="FF0000"/>
              </w:rPr>
            </w:pPr>
            <w:r w:rsidRPr="00003FEF">
              <w:rPr>
                <w:rFonts w:eastAsia="Times New Roman" w:cstheme="minorHAnsi"/>
                <w:b/>
                <w:bCs/>
                <w:kern w:val="36"/>
              </w:rPr>
              <w:t>Promoting Social Behavior of Young Children in Group Settings: A Summary of Research</w:t>
            </w:r>
            <w:r>
              <w:rPr>
                <w:rFonts w:eastAsia="Times New Roman" w:cstheme="minorHAnsi"/>
                <w:b/>
                <w:bCs/>
                <w:kern w:val="36"/>
              </w:rPr>
              <w:t xml:space="preserve"> </w:t>
            </w:r>
            <w:r w:rsidRPr="001A54CE">
              <w:rPr>
                <w:rFonts w:cstheme="minorHAnsi"/>
                <w:b/>
                <w:color w:val="FF0000"/>
              </w:rPr>
              <w:t>(0-</w:t>
            </w:r>
            <w:r>
              <w:rPr>
                <w:rFonts w:cstheme="minorHAnsi"/>
                <w:b/>
                <w:color w:val="FF0000"/>
              </w:rPr>
              <w:t>4</w:t>
            </w:r>
            <w:r w:rsidRPr="001A54CE">
              <w:rPr>
                <w:rFonts w:cstheme="minorHAnsi"/>
                <w:b/>
                <w:color w:val="FF0000"/>
              </w:rPr>
              <w:t>)</w:t>
            </w:r>
          </w:p>
          <w:p w14:paraId="47F21CB6" w14:textId="77777777" w:rsidR="006B513D" w:rsidRPr="006B513D" w:rsidRDefault="00855F5E" w:rsidP="009D1024">
            <w:pPr>
              <w:rPr>
                <w:rFonts w:eastAsia="Times New Roman" w:cstheme="minorHAnsi"/>
                <w:b/>
                <w:bCs/>
                <w:kern w:val="36"/>
                <w:sz w:val="20"/>
              </w:rPr>
            </w:pPr>
            <w:hyperlink r:id="rId15" w:history="1">
              <w:r w:rsidR="006B513D" w:rsidRPr="006B513D">
                <w:rPr>
                  <w:rStyle w:val="Hyperlink"/>
                  <w:rFonts w:eastAsia="Times New Roman" w:cstheme="minorHAnsi"/>
                  <w:b/>
                  <w:bCs/>
                  <w:kern w:val="36"/>
                  <w:sz w:val="20"/>
                  <w:u w:val="none"/>
                </w:rPr>
                <w:t>http://challengingbehavior.cbcs.usf.edu/docs/roadmap/roadmap_3_promoting-social-behavior-of-young-children-in-group-settings.pdf</w:t>
              </w:r>
            </w:hyperlink>
          </w:p>
          <w:p w14:paraId="2E443D92" w14:textId="77777777" w:rsidR="009D1024" w:rsidRPr="001A54CE" w:rsidRDefault="009D1024" w:rsidP="009D1024">
            <w:pPr>
              <w:rPr>
                <w:rFonts w:cs="Arial"/>
                <w:i/>
                <w:color w:val="000000" w:themeColor="text1"/>
                <w:sz w:val="20"/>
              </w:rPr>
            </w:pPr>
            <w:r w:rsidRPr="001A54CE">
              <w:rPr>
                <w:rFonts w:cs="Arial"/>
                <w:i/>
                <w:color w:val="000000" w:themeColor="text1"/>
                <w:sz w:val="20"/>
              </w:rPr>
              <w:t xml:space="preserve">This brief synthesis provides a summary of evidence-based intervention practices for promoting adaptive social-emotional behavior of young children in group contexts. The focus is on toddlers and preschool children who are identified as having disabilities or who are at risk for disabilities, and who have identified problems with social-emotional behaviors. </w:t>
            </w:r>
          </w:p>
          <w:p w14:paraId="0AFAE083" w14:textId="77777777" w:rsidR="009D1024" w:rsidRPr="00003FEF" w:rsidRDefault="009D1024" w:rsidP="009D1024">
            <w:pPr>
              <w:ind w:left="293" w:hanging="293"/>
              <w:rPr>
                <w:rFonts w:cstheme="minorHAnsi"/>
                <w:b/>
                <w:sz w:val="8"/>
                <w:szCs w:val="8"/>
              </w:rPr>
            </w:pPr>
          </w:p>
          <w:p w14:paraId="5583A63B" w14:textId="77777777" w:rsidR="009D1024" w:rsidRPr="009D1024" w:rsidRDefault="009D1024" w:rsidP="009D1024">
            <w:pPr>
              <w:rPr>
                <w:rFonts w:eastAsia="Times New Roman"/>
                <w:b/>
                <w:sz w:val="20"/>
                <w:szCs w:val="27"/>
              </w:rPr>
            </w:pPr>
            <w:r w:rsidRPr="009D1024">
              <w:rPr>
                <w:rFonts w:eastAsia="Times New Roman" w:cs="Arial"/>
                <w:b/>
              </w:rPr>
              <w:t xml:space="preserve">A Review of the Literature on Social and Emotional Learning: Outcomes for Different Student Populations and Settings </w:t>
            </w:r>
            <w:r>
              <w:rPr>
                <w:rFonts w:eastAsia="Times New Roman" w:cs="Arial"/>
                <w:b/>
              </w:rPr>
              <w:t xml:space="preserve"> </w:t>
            </w:r>
            <w:hyperlink r:id="rId16" w:history="1">
              <w:r w:rsidRPr="009D1024">
                <w:rPr>
                  <w:rFonts w:eastAsia="Times New Roman"/>
                  <w:b/>
                  <w:color w:val="0000FF" w:themeColor="hyperlink"/>
                  <w:sz w:val="20"/>
                  <w:szCs w:val="27"/>
                </w:rPr>
                <w:t>https://ies.ed.gov/ncee/edlabs/projects/project.asp?projectID=443</w:t>
              </w:r>
            </w:hyperlink>
            <w:r>
              <w:rPr>
                <w:rFonts w:eastAsia="Times New Roman"/>
                <w:b/>
                <w:color w:val="0000FF" w:themeColor="hyperlink"/>
                <w:sz w:val="20"/>
                <w:szCs w:val="27"/>
              </w:rPr>
              <w:t xml:space="preserve">  </w:t>
            </w:r>
            <w:r w:rsidRPr="009D1024">
              <w:rPr>
                <w:rFonts w:eastAsia="Times New Roman" w:cs="Arial"/>
                <w:b/>
                <w:color w:val="FF0000"/>
              </w:rPr>
              <w:t>(3-8)</w:t>
            </w:r>
          </w:p>
          <w:p w14:paraId="368CF874" w14:textId="77777777" w:rsidR="009D1024" w:rsidRPr="009D1024" w:rsidRDefault="009D1024" w:rsidP="009D1024">
            <w:pPr>
              <w:rPr>
                <w:rFonts w:eastAsia="Times New Roman"/>
                <w:i/>
                <w:sz w:val="20"/>
                <w:szCs w:val="27"/>
              </w:rPr>
            </w:pPr>
            <w:r w:rsidRPr="009D1024">
              <w:rPr>
                <w:rFonts w:eastAsia="Times New Roman"/>
                <w:i/>
                <w:sz w:val="20"/>
                <w:szCs w:val="27"/>
              </w:rPr>
              <w:t>This document provides a summary of effective practices to support school-based based social and emotional learning for the general population of students ages 3–8. The organization provides clear answers to the question: What outcomes have social and emotional learning programs demonstrated among different student populations and settings? Results are broken down for different groups of children, including urban/rural, male/female, racially diverse, dual language learners, etc.</w:t>
            </w:r>
          </w:p>
          <w:p w14:paraId="59245DDE" w14:textId="77777777" w:rsidR="009D1024" w:rsidRPr="009D1024" w:rsidRDefault="009D1024" w:rsidP="009D1024">
            <w:pPr>
              <w:rPr>
                <w:rFonts w:eastAsia="Times New Roman"/>
                <w:sz w:val="8"/>
                <w:szCs w:val="8"/>
              </w:rPr>
            </w:pPr>
          </w:p>
          <w:p w14:paraId="633204C8" w14:textId="77777777" w:rsidR="009D1024" w:rsidRPr="00003FEF" w:rsidRDefault="009D1024" w:rsidP="009D1024">
            <w:pPr>
              <w:rPr>
                <w:rFonts w:eastAsia="Times New Roman" w:cstheme="minorHAnsi"/>
                <w:b/>
                <w:bCs/>
                <w:kern w:val="36"/>
              </w:rPr>
            </w:pPr>
            <w:r w:rsidRPr="00003FEF">
              <w:rPr>
                <w:rFonts w:eastAsia="Times New Roman" w:cstheme="minorHAnsi"/>
                <w:b/>
                <w:bCs/>
                <w:kern w:val="36"/>
              </w:rPr>
              <w:t>Research Synthesis on Screening and Assessing Social-Emotional Competence</w:t>
            </w:r>
            <w:r>
              <w:rPr>
                <w:rFonts w:eastAsia="Times New Roman" w:cstheme="minorHAnsi"/>
                <w:b/>
                <w:bCs/>
                <w:kern w:val="36"/>
              </w:rPr>
              <w:t xml:space="preserve"> </w:t>
            </w:r>
            <w:r w:rsidRPr="001A54CE">
              <w:rPr>
                <w:rFonts w:cstheme="minorHAnsi"/>
                <w:b/>
                <w:color w:val="FF0000"/>
              </w:rPr>
              <w:t>(0-</w:t>
            </w:r>
            <w:r>
              <w:rPr>
                <w:rFonts w:cstheme="minorHAnsi"/>
                <w:b/>
                <w:color w:val="FF0000"/>
              </w:rPr>
              <w:t>5</w:t>
            </w:r>
            <w:r w:rsidRPr="001A54CE">
              <w:rPr>
                <w:rFonts w:cstheme="minorHAnsi"/>
                <w:b/>
                <w:color w:val="FF0000"/>
              </w:rPr>
              <w:t>)</w:t>
            </w:r>
          </w:p>
          <w:p w14:paraId="10EE6585" w14:textId="77777777" w:rsidR="009D1024" w:rsidRPr="00003FEF" w:rsidRDefault="00855F5E" w:rsidP="009D1024">
            <w:pPr>
              <w:rPr>
                <w:rFonts w:cs="Arial"/>
                <w:b/>
                <w:color w:val="0000FF" w:themeColor="hyperlink"/>
                <w:sz w:val="20"/>
              </w:rPr>
            </w:pPr>
            <w:hyperlink r:id="rId17" w:history="1">
              <w:r w:rsidR="009D1024" w:rsidRPr="00003FEF">
                <w:rPr>
                  <w:rFonts w:cs="Arial"/>
                  <w:b/>
                  <w:color w:val="0000FF" w:themeColor="hyperlink"/>
                  <w:sz w:val="20"/>
                </w:rPr>
                <w:t>http://csefel.vanderbilt.edu/documents/rs_screening_assessment.pdf</w:t>
              </w:r>
            </w:hyperlink>
          </w:p>
          <w:p w14:paraId="24B95245" w14:textId="77777777" w:rsidR="003664DE" w:rsidRPr="007738A5" w:rsidRDefault="009D1024" w:rsidP="009D1024">
            <w:pPr>
              <w:rPr>
                <w:rFonts w:cs="Arial"/>
                <w:i/>
                <w:color w:val="000000" w:themeColor="text1"/>
                <w:sz w:val="20"/>
              </w:rPr>
            </w:pPr>
            <w:r w:rsidRPr="001A54CE">
              <w:rPr>
                <w:rFonts w:cs="Arial"/>
                <w:i/>
                <w:color w:val="000000" w:themeColor="text1"/>
                <w:sz w:val="20"/>
              </w:rPr>
              <w:t>This synthesis provides information on using evidence-based practices in screening and assessing the social-emotional com</w:t>
            </w:r>
            <w:r w:rsidR="00267E07">
              <w:rPr>
                <w:rFonts w:cs="Arial"/>
                <w:i/>
                <w:color w:val="000000" w:themeColor="text1"/>
                <w:sz w:val="20"/>
              </w:rPr>
              <w:t>-</w:t>
            </w:r>
            <w:proofErr w:type="spellStart"/>
            <w:r w:rsidRPr="001A54CE">
              <w:rPr>
                <w:rFonts w:cs="Arial"/>
                <w:i/>
                <w:color w:val="000000" w:themeColor="text1"/>
                <w:sz w:val="20"/>
              </w:rPr>
              <w:t>petence</w:t>
            </w:r>
            <w:proofErr w:type="spellEnd"/>
            <w:r w:rsidRPr="001A54CE">
              <w:rPr>
                <w:rFonts w:cs="Arial"/>
                <w:i/>
                <w:color w:val="000000" w:themeColor="text1"/>
                <w:sz w:val="20"/>
              </w:rPr>
              <w:t xml:space="preserve"> of infants, toddlers, and young children. It begins with a discussion of what is meant by social-emotional competence, describes general issues and challenges around screening and assessment, discusses the roles of families, culture, and language in screening and assessing social-emotional competence, and ends resources and examples of tools. </w:t>
            </w:r>
          </w:p>
        </w:tc>
      </w:tr>
    </w:tbl>
    <w:tbl>
      <w:tblPr>
        <w:tblStyle w:val="TableGrid1"/>
        <w:tblW w:w="11137" w:type="dxa"/>
        <w:tblInd w:w="-162" w:type="dxa"/>
        <w:tblLayout w:type="fixed"/>
        <w:tblLook w:val="04A0" w:firstRow="1" w:lastRow="0" w:firstColumn="1" w:lastColumn="0" w:noHBand="0" w:noVBand="1"/>
      </w:tblPr>
      <w:tblGrid>
        <w:gridCol w:w="31"/>
        <w:gridCol w:w="509"/>
        <w:gridCol w:w="31"/>
        <w:gridCol w:w="10404"/>
        <w:gridCol w:w="162"/>
      </w:tblGrid>
      <w:tr w:rsidR="00024F2A" w:rsidRPr="00003FEF" w14:paraId="44706F96" w14:textId="77777777" w:rsidTr="00565019">
        <w:trPr>
          <w:gridAfter w:val="1"/>
          <w:wAfter w:w="162" w:type="dxa"/>
          <w:trHeight w:val="201"/>
        </w:trPr>
        <w:tc>
          <w:tcPr>
            <w:tcW w:w="540"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35FE8807" w14:textId="77777777" w:rsidR="00024F2A" w:rsidRPr="00003FEF" w:rsidRDefault="003664DE" w:rsidP="00024F2A">
            <w:pPr>
              <w:ind w:left="113" w:right="113"/>
              <w:jc w:val="center"/>
              <w:rPr>
                <w:rFonts w:cs="Calibri"/>
                <w:b/>
                <w:sz w:val="24"/>
                <w:szCs w:val="24"/>
              </w:rPr>
            </w:pPr>
            <w:r>
              <w:lastRenderedPageBreak/>
              <w:br w:type="column"/>
            </w:r>
            <w:r w:rsidR="00E345CE">
              <w:br w:type="column"/>
            </w:r>
            <w:r w:rsidR="00024F2A">
              <w:br w:type="column"/>
            </w:r>
          </w:p>
        </w:tc>
        <w:tc>
          <w:tcPr>
            <w:tcW w:w="10435"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B5404D" w14:textId="77777777" w:rsidR="00024F2A" w:rsidRPr="00003FEF" w:rsidRDefault="00024F2A" w:rsidP="00024F2A">
            <w:pPr>
              <w:ind w:left="256" w:hanging="256"/>
              <w:jc w:val="center"/>
              <w:rPr>
                <w:b/>
                <w:sz w:val="40"/>
              </w:rPr>
            </w:pPr>
            <w:r w:rsidRPr="00024F2A">
              <w:rPr>
                <w:rFonts w:cs="Calibri"/>
                <w:b/>
                <w:sz w:val="32"/>
                <w:szCs w:val="24"/>
              </w:rPr>
              <w:t>Social-Emotional Development Resources</w:t>
            </w:r>
          </w:p>
        </w:tc>
      </w:tr>
      <w:tr w:rsidR="00024F2A" w:rsidRPr="00003FEF" w14:paraId="77BC5D8B" w14:textId="77777777" w:rsidTr="00565019">
        <w:trPr>
          <w:gridAfter w:val="1"/>
          <w:wAfter w:w="162" w:type="dxa"/>
          <w:trHeight w:val="200"/>
        </w:trPr>
        <w:tc>
          <w:tcPr>
            <w:tcW w:w="540"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2875AE61" w14:textId="77777777" w:rsidR="00024F2A" w:rsidRPr="00E41641" w:rsidRDefault="00024F2A" w:rsidP="00024F2A">
            <w:pPr>
              <w:ind w:left="113" w:right="113"/>
              <w:jc w:val="center"/>
              <w:rPr>
                <w:rFonts w:cs="Calibri"/>
                <w:b/>
                <w:szCs w:val="24"/>
              </w:rPr>
            </w:pPr>
          </w:p>
        </w:tc>
        <w:tc>
          <w:tcPr>
            <w:tcW w:w="10435" w:type="dxa"/>
            <w:gridSpan w:val="2"/>
            <w:vMerge/>
            <w:tcBorders>
              <w:top w:val="single" w:sz="4" w:space="0" w:color="auto"/>
              <w:left w:val="single" w:sz="4" w:space="0" w:color="auto"/>
              <w:bottom w:val="single" w:sz="4" w:space="0" w:color="auto"/>
              <w:right w:val="single" w:sz="4" w:space="0" w:color="auto"/>
            </w:tcBorders>
            <w:vAlign w:val="center"/>
            <w:hideMark/>
          </w:tcPr>
          <w:p w14:paraId="45AF78DC" w14:textId="77777777" w:rsidR="00024F2A" w:rsidRPr="00003FEF" w:rsidRDefault="00024F2A" w:rsidP="00024F2A">
            <w:pPr>
              <w:rPr>
                <w:b/>
                <w:sz w:val="40"/>
              </w:rPr>
            </w:pPr>
          </w:p>
        </w:tc>
      </w:tr>
      <w:tr w:rsidR="00024F2A" w:rsidRPr="00003FEF" w14:paraId="6215A671" w14:textId="77777777" w:rsidTr="00565019">
        <w:trPr>
          <w:gridAfter w:val="1"/>
          <w:wAfter w:w="162" w:type="dxa"/>
          <w:trHeight w:val="58"/>
        </w:trPr>
        <w:tc>
          <w:tcPr>
            <w:tcW w:w="5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14:paraId="105DA498" w14:textId="77777777" w:rsidR="00024F2A" w:rsidRPr="00E41641" w:rsidRDefault="00267E07" w:rsidP="001019CF">
            <w:pPr>
              <w:ind w:left="113" w:right="113"/>
              <w:jc w:val="center"/>
              <w:rPr>
                <w:rFonts w:cs="Calibri"/>
                <w:b/>
                <w:szCs w:val="24"/>
              </w:rPr>
            </w:pPr>
            <w:r w:rsidRPr="00EE50C1">
              <w:rPr>
                <w:rFonts w:cs="Calibri"/>
                <w:b/>
                <w:sz w:val="28"/>
              </w:rPr>
              <w:t xml:space="preserve">Evidence </w:t>
            </w:r>
            <w:r>
              <w:rPr>
                <w:rFonts w:cs="Calibri"/>
                <w:b/>
                <w:sz w:val="28"/>
              </w:rPr>
              <w:t>Sources</w:t>
            </w:r>
          </w:p>
        </w:tc>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021E0" w14:textId="77777777" w:rsidR="003664DE" w:rsidRPr="00565019" w:rsidRDefault="003664DE" w:rsidP="00267E07">
            <w:pPr>
              <w:rPr>
                <w:b/>
                <w:iCs/>
                <w:sz w:val="8"/>
              </w:rPr>
            </w:pPr>
          </w:p>
          <w:p w14:paraId="15A0733B" w14:textId="378A82E4" w:rsidR="00267E07" w:rsidRPr="002E1DC1" w:rsidRDefault="00267E07" w:rsidP="00267E07">
            <w:pPr>
              <w:rPr>
                <w:b/>
                <w:iCs/>
                <w:sz w:val="20"/>
              </w:rPr>
            </w:pPr>
            <w:r w:rsidRPr="002D3C32">
              <w:rPr>
                <w:b/>
                <w:iCs/>
              </w:rPr>
              <w:t xml:space="preserve">Right from the Start in the Digital Age </w:t>
            </w:r>
            <w:r w:rsidRPr="00565019">
              <w:rPr>
                <w:b/>
                <w:iCs/>
                <w:color w:val="FF0000"/>
              </w:rPr>
              <w:t xml:space="preserve">(K-3)  </w:t>
            </w:r>
            <w:hyperlink r:id="rId18" w:history="1">
              <w:r w:rsidRPr="002E1DC1">
                <w:rPr>
                  <w:rStyle w:val="Hyperlink"/>
                  <w:b/>
                  <w:iCs/>
                  <w:sz w:val="20"/>
                  <w:u w:val="none"/>
                </w:rPr>
                <w:t>https://rightfromthestart.co/position-paper-in-english-and-spanish/</w:t>
              </w:r>
            </w:hyperlink>
            <w:r>
              <w:rPr>
                <w:rStyle w:val="Hyperlink"/>
                <w:b/>
                <w:iCs/>
                <w:sz w:val="20"/>
                <w:u w:val="none"/>
              </w:rPr>
              <w:t xml:space="preserve">  </w:t>
            </w:r>
          </w:p>
          <w:p w14:paraId="477164CB" w14:textId="77777777" w:rsidR="00267E07" w:rsidRDefault="00267E07" w:rsidP="00267E07">
            <w:pPr>
              <w:rPr>
                <w:i/>
                <w:sz w:val="20"/>
              </w:rPr>
            </w:pPr>
            <w:r w:rsidRPr="002E1DC1">
              <w:rPr>
                <w:i/>
                <w:iCs/>
                <w:sz w:val="20"/>
              </w:rPr>
              <w:t>This</w:t>
            </w:r>
            <w:r w:rsidRPr="002E1DC1">
              <w:rPr>
                <w:i/>
                <w:sz w:val="20"/>
              </w:rPr>
              <w:t xml:space="preserve"> position paper addresses the need to lay the groundwork for children in grades PreK–3 to develop both safe and responsible digital citizenship that will help prevent them from engaging in, and being affected by, harmful behaviors such as cyberbullying in later years.</w:t>
            </w:r>
          </w:p>
          <w:p w14:paraId="643488B9" w14:textId="77777777" w:rsidR="00267E07" w:rsidRPr="00267E07" w:rsidRDefault="00267E07" w:rsidP="00267E07">
            <w:pPr>
              <w:rPr>
                <w:b/>
                <w:sz w:val="8"/>
                <w:szCs w:val="8"/>
              </w:rPr>
            </w:pPr>
          </w:p>
          <w:p w14:paraId="46293362" w14:textId="77777777" w:rsidR="0097707B" w:rsidRDefault="0097707B" w:rsidP="0097707B">
            <w:pPr>
              <w:rPr>
                <w:rFonts w:cs="Calibri"/>
                <w:b/>
                <w:color w:val="FF0000"/>
                <w:szCs w:val="24"/>
              </w:rPr>
            </w:pPr>
            <w:r w:rsidRPr="0097707B">
              <w:rPr>
                <w:rFonts w:cs="Calibri"/>
                <w:b/>
                <w:szCs w:val="24"/>
                <w:highlight w:val="yellow"/>
              </w:rPr>
              <w:t xml:space="preserve">Social and Emotional Development Research Background  </w:t>
            </w:r>
            <w:r w:rsidRPr="0097707B">
              <w:rPr>
                <w:rFonts w:cs="Calibri"/>
                <w:b/>
                <w:color w:val="FF0000"/>
                <w:szCs w:val="24"/>
                <w:highlight w:val="yellow"/>
              </w:rPr>
              <w:t>(0-5)</w:t>
            </w:r>
          </w:p>
          <w:p w14:paraId="35A50C05" w14:textId="77777777" w:rsidR="0097707B" w:rsidRDefault="00855F5E" w:rsidP="0097707B">
            <w:pPr>
              <w:rPr>
                <w:rFonts w:eastAsia="Times New Roman" w:cs="Arial"/>
                <w:sz w:val="20"/>
                <w:szCs w:val="27"/>
              </w:rPr>
            </w:pPr>
            <w:hyperlink r:id="rId19" w:history="1">
              <w:r w:rsidR="0097707B" w:rsidRPr="0097707B">
                <w:rPr>
                  <w:rStyle w:val="Hyperlink"/>
                  <w:rFonts w:eastAsia="Times New Roman" w:cs="Arial"/>
                  <w:b/>
                  <w:sz w:val="20"/>
                  <w:szCs w:val="27"/>
                  <w:u w:val="none"/>
                </w:rPr>
                <w:t>https://www2.ed.gov/about/inits/ed/earlylearning/talk-read-sing/feelings-research.pdf</w:t>
              </w:r>
            </w:hyperlink>
            <w:r w:rsidR="0097707B" w:rsidRPr="0097707B">
              <w:rPr>
                <w:rFonts w:eastAsia="Times New Roman" w:cs="Arial"/>
                <w:b/>
                <w:sz w:val="20"/>
                <w:szCs w:val="27"/>
              </w:rPr>
              <w:t xml:space="preserve"> </w:t>
            </w:r>
            <w:r w:rsidR="0097707B">
              <w:rPr>
                <w:rFonts w:eastAsia="Times New Roman" w:cs="Arial"/>
                <w:b/>
                <w:sz w:val="20"/>
                <w:szCs w:val="27"/>
              </w:rPr>
              <w:t xml:space="preserve"> </w:t>
            </w:r>
            <w:r w:rsidR="0097707B" w:rsidRPr="0097707B">
              <w:rPr>
                <w:rFonts w:eastAsia="Times New Roman" w:cs="Arial"/>
                <w:sz w:val="20"/>
                <w:szCs w:val="27"/>
              </w:rPr>
              <w:t>(English)</w:t>
            </w:r>
          </w:p>
          <w:p w14:paraId="17CAF85B" w14:textId="77777777" w:rsidR="0097707B" w:rsidRPr="0097707B" w:rsidRDefault="00855F5E" w:rsidP="0097707B">
            <w:pPr>
              <w:rPr>
                <w:rFonts w:eastAsia="Times New Roman" w:cs="Arial"/>
                <w:sz w:val="20"/>
                <w:szCs w:val="27"/>
              </w:rPr>
            </w:pPr>
            <w:hyperlink r:id="rId20" w:history="1">
              <w:r w:rsidR="0097707B" w:rsidRPr="0097707B">
                <w:rPr>
                  <w:rStyle w:val="Hyperlink"/>
                  <w:rFonts w:eastAsia="Times New Roman" w:cs="Arial"/>
                  <w:b/>
                  <w:sz w:val="20"/>
                  <w:szCs w:val="27"/>
                  <w:highlight w:val="yellow"/>
                  <w:u w:val="none"/>
                </w:rPr>
                <w:t>https://www2.ed.gov/about/inits/ed/earlylearning/talk-read-sing/hhs-sed-investigacion-de-antecedentes-del-desarrollo-social-y-emocional-espanol.pdf</w:t>
              </w:r>
            </w:hyperlink>
            <w:r w:rsidR="0097707B" w:rsidRPr="0097707B">
              <w:rPr>
                <w:rFonts w:eastAsia="Times New Roman" w:cs="Arial"/>
                <w:sz w:val="20"/>
                <w:szCs w:val="27"/>
                <w:highlight w:val="yellow"/>
              </w:rPr>
              <w:t xml:space="preserve">  (Spanish)</w:t>
            </w:r>
          </w:p>
          <w:p w14:paraId="60A67B0C" w14:textId="77777777" w:rsidR="0097707B" w:rsidRPr="0097707B" w:rsidRDefault="0097707B" w:rsidP="0097707B">
            <w:pPr>
              <w:rPr>
                <w:rFonts w:asciiTheme="minorHAnsi" w:eastAsia="Times New Roman" w:hAnsiTheme="minorHAnsi" w:cs="Arial"/>
                <w:i/>
                <w:sz w:val="20"/>
                <w:szCs w:val="27"/>
              </w:rPr>
            </w:pPr>
            <w:r w:rsidRPr="0097707B">
              <w:rPr>
                <w:rFonts w:asciiTheme="minorHAnsi" w:eastAsia="Times New Roman" w:hAnsiTheme="minorHAnsi" w:cs="Arial"/>
                <w:i/>
                <w:sz w:val="20"/>
                <w:szCs w:val="27"/>
              </w:rPr>
              <w:t xml:space="preserve">Social and emotional development involves several interrelated areas of development, including social interaction, emotional awareness, and self-regulation. </w:t>
            </w:r>
            <w:r>
              <w:rPr>
                <w:rFonts w:eastAsia="Times New Roman" w:cs="Arial"/>
                <w:i/>
                <w:sz w:val="20"/>
                <w:szCs w:val="27"/>
              </w:rPr>
              <w:t>This document synthesizes research on</w:t>
            </w:r>
            <w:r w:rsidRPr="0097707B">
              <w:rPr>
                <w:rFonts w:asciiTheme="minorHAnsi" w:eastAsia="Times New Roman" w:hAnsiTheme="minorHAnsi" w:cs="Arial"/>
                <w:i/>
                <w:sz w:val="20"/>
                <w:szCs w:val="27"/>
              </w:rPr>
              <w:t xml:space="preserve"> important aspects of social and emotional development for young children.</w:t>
            </w:r>
          </w:p>
          <w:p w14:paraId="5DCABFB4" w14:textId="77777777" w:rsidR="0097707B" w:rsidRPr="0097707B" w:rsidRDefault="0097707B" w:rsidP="009D1024">
            <w:pPr>
              <w:rPr>
                <w:b/>
                <w:sz w:val="8"/>
              </w:rPr>
            </w:pPr>
          </w:p>
          <w:p w14:paraId="4E6E1E43" w14:textId="77777777" w:rsidR="009D1024" w:rsidRPr="00003FEF" w:rsidRDefault="009D1024" w:rsidP="009D1024">
            <w:pPr>
              <w:rPr>
                <w:b/>
                <w:color w:val="0000FF" w:themeColor="hyperlink"/>
                <w:sz w:val="20"/>
                <w:szCs w:val="20"/>
              </w:rPr>
            </w:pPr>
            <w:r w:rsidRPr="00003FEF">
              <w:rPr>
                <w:b/>
              </w:rPr>
              <w:t xml:space="preserve">The Social–Emotional Development of Dual Language Learners: Looking Back at Existing Research and Moving Forward with Purpose   </w:t>
            </w:r>
            <w:hyperlink r:id="rId21" w:history="1">
              <w:r w:rsidRPr="00003FEF">
                <w:rPr>
                  <w:b/>
                  <w:color w:val="0000FF" w:themeColor="hyperlink"/>
                  <w:sz w:val="20"/>
                  <w:szCs w:val="20"/>
                </w:rPr>
                <w:t>http://dx.doi.org/10.1016/j.ecresq.2013.12.002</w:t>
              </w:r>
            </w:hyperlink>
            <w:r>
              <w:rPr>
                <w:b/>
                <w:color w:val="0000FF" w:themeColor="hyperlink"/>
                <w:sz w:val="20"/>
                <w:szCs w:val="20"/>
              </w:rPr>
              <w:t xml:space="preserve"> </w:t>
            </w:r>
            <w:r w:rsidRPr="001A54CE">
              <w:rPr>
                <w:rFonts w:cstheme="minorHAnsi"/>
                <w:b/>
                <w:color w:val="FF0000"/>
              </w:rPr>
              <w:t>(0-</w:t>
            </w:r>
            <w:r>
              <w:rPr>
                <w:rFonts w:cstheme="minorHAnsi"/>
                <w:b/>
                <w:color w:val="FF0000"/>
              </w:rPr>
              <w:t>5</w:t>
            </w:r>
            <w:r w:rsidRPr="001A54CE">
              <w:rPr>
                <w:rFonts w:cstheme="minorHAnsi"/>
                <w:b/>
                <w:color w:val="FF0000"/>
              </w:rPr>
              <w:t>)</w:t>
            </w:r>
          </w:p>
          <w:p w14:paraId="718BD03F" w14:textId="77777777" w:rsidR="009D1024" w:rsidRDefault="009D1024" w:rsidP="009D1024">
            <w:pPr>
              <w:rPr>
                <w:i/>
                <w:sz w:val="20"/>
              </w:rPr>
            </w:pPr>
            <w:r w:rsidRPr="001A54CE">
              <w:rPr>
                <w:i/>
                <w:sz w:val="20"/>
              </w:rPr>
              <w:t>This 2014 review by Tamara Halle and her colleagues describes the state of existing knowledge with regard to dual language learners’ (DLL</w:t>
            </w:r>
            <w:r>
              <w:rPr>
                <w:i/>
                <w:sz w:val="20"/>
              </w:rPr>
              <w:t>s) social–emotional development</w:t>
            </w:r>
            <w:r w:rsidRPr="001A54CE">
              <w:rPr>
                <w:i/>
                <w:sz w:val="20"/>
              </w:rPr>
              <w:t>. The review focuses on widely recognized dimensions of children's social–emo</w:t>
            </w:r>
            <w:r>
              <w:rPr>
                <w:i/>
                <w:sz w:val="20"/>
              </w:rPr>
              <w:t>-</w:t>
            </w:r>
            <w:proofErr w:type="spellStart"/>
            <w:r w:rsidRPr="001A54CE">
              <w:rPr>
                <w:i/>
                <w:sz w:val="20"/>
              </w:rPr>
              <w:t>tional</w:t>
            </w:r>
            <w:proofErr w:type="spellEnd"/>
            <w:r w:rsidRPr="001A54CE">
              <w:rPr>
                <w:i/>
                <w:sz w:val="20"/>
              </w:rPr>
              <w:t xml:space="preserve"> development: self-regulation, social competence, social cognition, and problem behaviors. Results suggest that DLLs have at least equal (if not better) social–emotional outcomes compared to native English speakers. There is also evidence that the use of home language in early childhood classrooms can be a positive, moderating factor for DLLs’ social–emotional development.</w:t>
            </w:r>
          </w:p>
          <w:p w14:paraId="1BC0EDE9" w14:textId="77777777" w:rsidR="009D1024" w:rsidRPr="009D1024" w:rsidRDefault="009D1024" w:rsidP="009D1024">
            <w:pPr>
              <w:rPr>
                <w:rFonts w:cstheme="minorHAnsi"/>
                <w:b/>
                <w:sz w:val="8"/>
                <w:szCs w:val="8"/>
              </w:rPr>
            </w:pPr>
          </w:p>
          <w:p w14:paraId="5373C235" w14:textId="77777777" w:rsidR="00A04091" w:rsidRPr="00003FEF" w:rsidRDefault="00A04091" w:rsidP="00A04091">
            <w:pPr>
              <w:rPr>
                <w:rFonts w:cstheme="minorHAnsi"/>
              </w:rPr>
            </w:pPr>
            <w:r w:rsidRPr="00003FEF">
              <w:rPr>
                <w:rFonts w:cstheme="minorHAnsi"/>
                <w:b/>
              </w:rPr>
              <w:t>Understanding the Impact of Language Differences on Classroom Behavior</w:t>
            </w:r>
            <w:r w:rsidRPr="00003FEF">
              <w:rPr>
                <w:rFonts w:cstheme="minorHAnsi"/>
              </w:rPr>
              <w:t xml:space="preserve"> </w:t>
            </w:r>
            <w:r w:rsidRPr="001A54CE">
              <w:rPr>
                <w:rFonts w:cstheme="minorHAnsi"/>
                <w:b/>
                <w:color w:val="FF0000"/>
              </w:rPr>
              <w:t>(</w:t>
            </w:r>
            <w:r>
              <w:rPr>
                <w:rFonts w:cstheme="minorHAnsi"/>
                <w:b/>
                <w:color w:val="FF0000"/>
              </w:rPr>
              <w:t>3</w:t>
            </w:r>
            <w:r w:rsidRPr="001A54CE">
              <w:rPr>
                <w:rFonts w:cstheme="minorHAnsi"/>
                <w:b/>
                <w:color w:val="FF0000"/>
              </w:rPr>
              <w:t>-</w:t>
            </w:r>
            <w:r>
              <w:rPr>
                <w:rFonts w:cstheme="minorHAnsi"/>
                <w:b/>
                <w:color w:val="FF0000"/>
              </w:rPr>
              <w:t>5</w:t>
            </w:r>
            <w:r w:rsidRPr="001A54CE">
              <w:rPr>
                <w:rFonts w:cstheme="minorHAnsi"/>
                <w:b/>
                <w:color w:val="FF0000"/>
              </w:rPr>
              <w:t>)</w:t>
            </w:r>
            <w:r>
              <w:rPr>
                <w:rFonts w:cstheme="minorHAnsi"/>
                <w:b/>
                <w:color w:val="FF0000"/>
              </w:rPr>
              <w:t xml:space="preserve"> </w:t>
            </w:r>
            <w:hyperlink r:id="rId22" w:history="1">
              <w:r w:rsidRPr="00003FEF">
                <w:rPr>
                  <w:rStyle w:val="Hyperlink"/>
                  <w:rFonts w:cstheme="minorHAnsi"/>
                  <w:b/>
                  <w:sz w:val="20"/>
                  <w:u w:val="none"/>
                </w:rPr>
                <w:t>http://csefel.vanderbilt.edu/briefs/wwb2.pdf</w:t>
              </w:r>
            </w:hyperlink>
          </w:p>
          <w:p w14:paraId="1AEE5ECC" w14:textId="77777777" w:rsidR="00A04091" w:rsidRDefault="00A04091" w:rsidP="00A04091">
            <w:pPr>
              <w:outlineLvl w:val="0"/>
              <w:rPr>
                <w:rFonts w:cs="Arial"/>
                <w:i/>
                <w:color w:val="000000" w:themeColor="text1"/>
                <w:sz w:val="20"/>
              </w:rPr>
            </w:pPr>
            <w:r w:rsidRPr="00024F2A">
              <w:rPr>
                <w:rFonts w:cs="Arial"/>
                <w:i/>
                <w:color w:val="000000" w:themeColor="text1"/>
                <w:sz w:val="20"/>
              </w:rPr>
              <w:t>This What Works Brief from CSEFEL explains second language learning and development and presents key features of assessment to identify the child’s strengths and needs.  Suggestions for teachers and other caregivers are provided.</w:t>
            </w:r>
          </w:p>
          <w:p w14:paraId="45B76F08" w14:textId="77777777" w:rsidR="00A04091" w:rsidRPr="00A04091" w:rsidRDefault="00A04091" w:rsidP="00A04091">
            <w:pPr>
              <w:outlineLvl w:val="0"/>
              <w:rPr>
                <w:rFonts w:cs="Arial"/>
                <w:i/>
                <w:color w:val="000000" w:themeColor="text1"/>
                <w:sz w:val="8"/>
                <w:szCs w:val="8"/>
              </w:rPr>
            </w:pPr>
          </w:p>
          <w:p w14:paraId="292B6537" w14:textId="77777777" w:rsidR="00A04091" w:rsidRPr="00003FEF" w:rsidRDefault="00A04091" w:rsidP="00A04091">
            <w:pPr>
              <w:outlineLvl w:val="0"/>
              <w:rPr>
                <w:rFonts w:eastAsia="Times New Roman" w:cstheme="minorHAnsi"/>
                <w:bCs/>
                <w:kern w:val="36"/>
                <w:sz w:val="20"/>
              </w:rPr>
            </w:pPr>
            <w:r w:rsidRPr="00003FEF">
              <w:rPr>
                <w:rFonts w:eastAsia="Times New Roman" w:cstheme="minorHAnsi"/>
                <w:b/>
                <w:bCs/>
                <w:kern w:val="36"/>
              </w:rPr>
              <w:t>What Are Children Trying to Tell Us?: Assessing the Function of Their Behavior</w:t>
            </w:r>
            <w:r>
              <w:rPr>
                <w:rFonts w:eastAsia="Times New Roman" w:cstheme="minorHAnsi"/>
                <w:b/>
                <w:bCs/>
                <w:kern w:val="36"/>
              </w:rPr>
              <w:t xml:space="preserve"> </w:t>
            </w:r>
            <w:r w:rsidRPr="001A54CE">
              <w:rPr>
                <w:rFonts w:cstheme="minorHAnsi"/>
                <w:b/>
                <w:color w:val="FF0000"/>
              </w:rPr>
              <w:t>(</w:t>
            </w:r>
            <w:r>
              <w:rPr>
                <w:rFonts w:cstheme="minorHAnsi"/>
                <w:b/>
                <w:color w:val="FF0000"/>
              </w:rPr>
              <w:t>3</w:t>
            </w:r>
            <w:r w:rsidRPr="001A54CE">
              <w:rPr>
                <w:rFonts w:cstheme="minorHAnsi"/>
                <w:b/>
                <w:color w:val="FF0000"/>
              </w:rPr>
              <w:t>-</w:t>
            </w:r>
            <w:r>
              <w:rPr>
                <w:rFonts w:cstheme="minorHAnsi"/>
                <w:b/>
                <w:color w:val="FF0000"/>
              </w:rPr>
              <w:t>5</w:t>
            </w:r>
            <w:r w:rsidRPr="001A54CE">
              <w:rPr>
                <w:rFonts w:cstheme="minorHAnsi"/>
                <w:b/>
                <w:color w:val="FF0000"/>
              </w:rPr>
              <w:t>)</w:t>
            </w:r>
            <w:r w:rsidRPr="00003FEF">
              <w:rPr>
                <w:rFonts w:eastAsia="Times New Roman" w:cstheme="minorHAnsi"/>
                <w:bCs/>
                <w:kern w:val="36"/>
              </w:rPr>
              <w:br/>
            </w:r>
            <w:hyperlink r:id="rId23" w:history="1">
              <w:r w:rsidRPr="00003FEF">
                <w:rPr>
                  <w:rStyle w:val="Hyperlink"/>
                  <w:rFonts w:eastAsia="Times New Roman" w:cstheme="minorHAnsi"/>
                  <w:b/>
                  <w:bCs/>
                  <w:kern w:val="36"/>
                  <w:sz w:val="20"/>
                  <w:u w:val="none"/>
                </w:rPr>
                <w:t>http://csefel.vanderbilt.edu/briefs/wwb9.html</w:t>
              </w:r>
            </w:hyperlink>
          </w:p>
          <w:p w14:paraId="00D6CA9F" w14:textId="77777777" w:rsidR="00A04091" w:rsidRDefault="00A04091" w:rsidP="00A04091">
            <w:pPr>
              <w:autoSpaceDE w:val="0"/>
              <w:autoSpaceDN w:val="0"/>
              <w:adjustRightInd w:val="0"/>
              <w:rPr>
                <w:rFonts w:cs="Arial"/>
                <w:i/>
                <w:color w:val="000000" w:themeColor="text1"/>
                <w:sz w:val="20"/>
              </w:rPr>
            </w:pPr>
            <w:r w:rsidRPr="00024F2A">
              <w:rPr>
                <w:rFonts w:cs="Arial"/>
                <w:i/>
                <w:color w:val="000000" w:themeColor="text1"/>
                <w:sz w:val="20"/>
              </w:rPr>
              <w:t>This What Works Brief from CSEFEL describes Functional Behavioral Assessment (FBA) and how it can be used by a team or by individuals to identify the reason for a child’s challenging behavior, which then facilitates the selection of appropriate interventions. An example of the FBA is provided.</w:t>
            </w:r>
          </w:p>
          <w:p w14:paraId="4B27EEDB" w14:textId="77777777" w:rsidR="00A04091" w:rsidRPr="00A04091" w:rsidRDefault="00A04091" w:rsidP="00A04091">
            <w:pPr>
              <w:autoSpaceDE w:val="0"/>
              <w:autoSpaceDN w:val="0"/>
              <w:adjustRightInd w:val="0"/>
              <w:rPr>
                <w:rFonts w:cs="Arial"/>
                <w:i/>
                <w:color w:val="000000" w:themeColor="text1"/>
                <w:sz w:val="8"/>
                <w:szCs w:val="8"/>
              </w:rPr>
            </w:pPr>
          </w:p>
          <w:p w14:paraId="56033122" w14:textId="77777777" w:rsidR="00024F2A" w:rsidRPr="00024F2A" w:rsidRDefault="00024F2A" w:rsidP="00A04091">
            <w:pPr>
              <w:autoSpaceDE w:val="0"/>
              <w:autoSpaceDN w:val="0"/>
              <w:adjustRightInd w:val="0"/>
              <w:rPr>
                <w:rFonts w:eastAsia="Times New Roman"/>
                <w:b/>
                <w:color w:val="0000FF" w:themeColor="hyperlink"/>
                <w:sz w:val="20"/>
                <w:highlight w:val="yellow"/>
              </w:rPr>
            </w:pPr>
            <w:r w:rsidRPr="00024F2A">
              <w:rPr>
                <w:rFonts w:eastAsia="Times New Roman" w:cstheme="minorHAnsi"/>
                <w:b/>
                <w:bCs/>
                <w:kern w:val="36"/>
                <w:highlight w:val="yellow"/>
              </w:rPr>
              <w:t xml:space="preserve">What Works Briefs </w:t>
            </w:r>
            <w:hyperlink r:id="rId24" w:history="1">
              <w:r w:rsidRPr="00024F2A">
                <w:rPr>
                  <w:rFonts w:eastAsia="Times New Roman"/>
                  <w:b/>
                  <w:color w:val="0000FF" w:themeColor="hyperlink"/>
                  <w:sz w:val="20"/>
                  <w:highlight w:val="yellow"/>
                </w:rPr>
                <w:t>http://csefel.vanderbilt.edu/resources/what_works.html</w:t>
              </w:r>
            </w:hyperlink>
            <w:r>
              <w:rPr>
                <w:rFonts w:eastAsia="Times New Roman"/>
                <w:b/>
                <w:color w:val="0000FF" w:themeColor="hyperlink"/>
                <w:sz w:val="20"/>
                <w:highlight w:val="yellow"/>
              </w:rPr>
              <w:t xml:space="preserve"> </w:t>
            </w:r>
            <w:r w:rsidRPr="001A54CE">
              <w:rPr>
                <w:rFonts w:cstheme="minorHAnsi"/>
                <w:b/>
                <w:color w:val="FF0000"/>
              </w:rPr>
              <w:t>(</w:t>
            </w:r>
            <w:r>
              <w:rPr>
                <w:rFonts w:cstheme="minorHAnsi"/>
                <w:b/>
                <w:color w:val="FF0000"/>
              </w:rPr>
              <w:t>3</w:t>
            </w:r>
            <w:r w:rsidRPr="001A54CE">
              <w:rPr>
                <w:rFonts w:cstheme="minorHAnsi"/>
                <w:b/>
                <w:color w:val="FF0000"/>
              </w:rPr>
              <w:t>-</w:t>
            </w:r>
            <w:r>
              <w:rPr>
                <w:rFonts w:cstheme="minorHAnsi"/>
                <w:b/>
                <w:color w:val="FF0000"/>
              </w:rPr>
              <w:t>5</w:t>
            </w:r>
            <w:r w:rsidRPr="001A54CE">
              <w:rPr>
                <w:rFonts w:cstheme="minorHAnsi"/>
                <w:b/>
                <w:color w:val="FF0000"/>
              </w:rPr>
              <w:t>)</w:t>
            </w:r>
          </w:p>
          <w:p w14:paraId="5380C808" w14:textId="77777777" w:rsidR="00024F2A" w:rsidRDefault="00024F2A" w:rsidP="00024F2A">
            <w:pPr>
              <w:autoSpaceDE w:val="0"/>
              <w:autoSpaceDN w:val="0"/>
              <w:adjustRightInd w:val="0"/>
              <w:rPr>
                <w:rFonts w:cs="Arial"/>
                <w:i/>
                <w:color w:val="000000" w:themeColor="text1"/>
                <w:sz w:val="20"/>
              </w:rPr>
            </w:pPr>
            <w:r w:rsidRPr="00795DF0">
              <w:rPr>
                <w:rFonts w:cs="Arial"/>
                <w:i/>
                <w:color w:val="000000" w:themeColor="text1"/>
                <w:sz w:val="20"/>
              </w:rPr>
              <w:t xml:space="preserve">Each short document in this series from CSEFEL offers a summary of evidence, followed by practical strategies and additional resources. Topics addressed range from Using Environmental Strategies to Promoting Positive Interactions to Helping Children Learn to Manage Their Own Behavior. </w:t>
            </w:r>
          </w:p>
          <w:p w14:paraId="0E86BD37" w14:textId="77777777" w:rsidR="003664DE" w:rsidRPr="00565019" w:rsidRDefault="003664DE" w:rsidP="00024F2A">
            <w:pPr>
              <w:autoSpaceDE w:val="0"/>
              <w:autoSpaceDN w:val="0"/>
              <w:adjustRightInd w:val="0"/>
              <w:rPr>
                <w:rFonts w:cs="Arial"/>
                <w:i/>
                <w:color w:val="000000" w:themeColor="text1"/>
                <w:sz w:val="8"/>
              </w:rPr>
            </w:pPr>
          </w:p>
        </w:tc>
      </w:tr>
      <w:tr w:rsidR="00024F2A" w:rsidRPr="00003FEF" w14:paraId="4D5D59BF" w14:textId="77777777" w:rsidTr="00565019">
        <w:trPr>
          <w:gridAfter w:val="1"/>
          <w:wAfter w:w="162" w:type="dxa"/>
          <w:trHeight w:val="58"/>
        </w:trPr>
        <w:tc>
          <w:tcPr>
            <w:tcW w:w="5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739F377B" w14:textId="32843271" w:rsidR="00024F2A" w:rsidRPr="00024F2A" w:rsidRDefault="00565019" w:rsidP="00565019">
            <w:pPr>
              <w:jc w:val="center"/>
              <w:rPr>
                <w:rFonts w:cs="Calibri"/>
                <w:b/>
                <w:sz w:val="28"/>
              </w:rPr>
            </w:pPr>
            <w:r>
              <w:rPr>
                <w:rFonts w:cs="Calibri"/>
                <w:b/>
                <w:sz w:val="28"/>
              </w:rPr>
              <w:t>Print Sources</w:t>
            </w:r>
          </w:p>
        </w:tc>
        <w:tc>
          <w:tcPr>
            <w:tcW w:w="104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20623E" w14:textId="77777777" w:rsidR="003664DE" w:rsidRPr="00565019" w:rsidRDefault="003664DE" w:rsidP="00267E07">
            <w:pPr>
              <w:outlineLvl w:val="4"/>
              <w:rPr>
                <w:rFonts w:asciiTheme="minorHAnsi" w:eastAsia="Times New Roman" w:hAnsiTheme="minorHAnsi" w:cs="Arial"/>
                <w:b/>
                <w:bCs/>
                <w:color w:val="444444"/>
                <w:sz w:val="8"/>
                <w:szCs w:val="24"/>
              </w:rPr>
            </w:pPr>
          </w:p>
          <w:p w14:paraId="7B65C866" w14:textId="77777777" w:rsidR="00267E07" w:rsidRPr="00267E07" w:rsidRDefault="00267E07" w:rsidP="00267E07">
            <w:pPr>
              <w:outlineLvl w:val="4"/>
              <w:rPr>
                <w:rFonts w:asciiTheme="minorHAnsi" w:eastAsia="Times New Roman" w:hAnsiTheme="minorHAnsi" w:cs="Arial"/>
                <w:b/>
                <w:bCs/>
                <w:color w:val="444444"/>
                <w:szCs w:val="24"/>
              </w:rPr>
            </w:pPr>
            <w:r w:rsidRPr="00267E07">
              <w:rPr>
                <w:rFonts w:asciiTheme="minorHAnsi" w:eastAsia="Times New Roman" w:hAnsiTheme="minorHAnsi" w:cs="Arial"/>
                <w:b/>
                <w:bCs/>
                <w:color w:val="444444"/>
                <w:szCs w:val="24"/>
              </w:rPr>
              <w:t>Aligning and Integrating Family Engagement in Positive Behavioral Interventions and</w:t>
            </w:r>
            <w:r w:rsidRPr="00267E07">
              <w:rPr>
                <w:rFonts w:ascii="Arial" w:eastAsia="Times New Roman" w:hAnsi="Arial" w:cs="Arial"/>
                <w:b/>
                <w:bCs/>
                <w:color w:val="444444"/>
                <w:szCs w:val="24"/>
              </w:rPr>
              <w:t xml:space="preserve"> </w:t>
            </w:r>
            <w:r w:rsidRPr="00267E07">
              <w:rPr>
                <w:rFonts w:asciiTheme="minorHAnsi" w:eastAsia="Times New Roman" w:hAnsiTheme="minorHAnsi" w:cs="Arial"/>
                <w:b/>
                <w:bCs/>
                <w:color w:val="444444"/>
                <w:szCs w:val="24"/>
              </w:rPr>
              <w:t xml:space="preserve">Supports: Concepts and Strategies for Families and Schools in Key Contexts </w:t>
            </w:r>
            <w:r w:rsidRPr="00267E07">
              <w:rPr>
                <w:rFonts w:asciiTheme="minorHAnsi" w:eastAsia="Times New Roman" w:hAnsiTheme="minorHAnsi" w:cs="Arial"/>
                <w:b/>
                <w:bCs/>
                <w:color w:val="FF0000"/>
                <w:szCs w:val="24"/>
              </w:rPr>
              <w:t>(</w:t>
            </w:r>
            <w:r w:rsidRPr="00267E07">
              <w:rPr>
                <w:rFonts w:eastAsia="Times New Roman" w:cs="Arial"/>
                <w:b/>
                <w:bCs/>
                <w:color w:val="FF0000"/>
                <w:szCs w:val="24"/>
              </w:rPr>
              <w:t>3</w:t>
            </w:r>
            <w:r w:rsidRPr="00267E07">
              <w:rPr>
                <w:rFonts w:asciiTheme="minorHAnsi" w:eastAsia="Times New Roman" w:hAnsiTheme="minorHAnsi" w:cs="Arial"/>
                <w:b/>
                <w:bCs/>
                <w:color w:val="FF0000"/>
                <w:szCs w:val="24"/>
              </w:rPr>
              <w:t>-9)</w:t>
            </w:r>
          </w:p>
          <w:p w14:paraId="0AC5F622" w14:textId="77777777" w:rsidR="00267E07" w:rsidRPr="00261EBA" w:rsidRDefault="00855F5E" w:rsidP="00267E07">
            <w:pPr>
              <w:outlineLvl w:val="4"/>
              <w:rPr>
                <w:rFonts w:asciiTheme="minorHAnsi" w:eastAsia="Times New Roman" w:hAnsiTheme="minorHAnsi" w:cs="Arial"/>
                <w:b/>
                <w:bCs/>
                <w:color w:val="444444"/>
                <w:sz w:val="20"/>
                <w:szCs w:val="24"/>
              </w:rPr>
            </w:pPr>
            <w:hyperlink r:id="rId25" w:history="1">
              <w:r w:rsidR="00267E07" w:rsidRPr="00261EBA">
                <w:rPr>
                  <w:rStyle w:val="Hyperlink"/>
                  <w:rFonts w:asciiTheme="minorHAnsi" w:eastAsia="Times New Roman" w:hAnsiTheme="minorHAnsi" w:cs="Arial"/>
                  <w:b/>
                  <w:sz w:val="20"/>
                  <w:szCs w:val="24"/>
                  <w:u w:val="none"/>
                </w:rPr>
                <w:t>https://www.pbis.org/Common/Cms/files/pbisresources/Family%20Engagement%20in%20PBIS.pdf</w:t>
              </w:r>
            </w:hyperlink>
          </w:p>
          <w:p w14:paraId="67801A3D" w14:textId="77777777" w:rsidR="00267E07" w:rsidRPr="00267E07" w:rsidRDefault="00267E07" w:rsidP="00267E07">
            <w:pPr>
              <w:textAlignment w:val="top"/>
              <w:rPr>
                <w:rFonts w:asciiTheme="minorHAnsi" w:hAnsiTheme="minorHAnsi" w:cs="Arial"/>
                <w:i/>
                <w:sz w:val="20"/>
                <w:szCs w:val="21"/>
              </w:rPr>
            </w:pPr>
            <w:r w:rsidRPr="00267E07">
              <w:rPr>
                <w:rFonts w:asciiTheme="minorHAnsi" w:hAnsiTheme="minorHAnsi" w:cs="Arial"/>
                <w:i/>
                <w:sz w:val="20"/>
                <w:szCs w:val="21"/>
              </w:rPr>
              <w:t>This 201</w:t>
            </w:r>
            <w:r w:rsidRPr="00267E07">
              <w:rPr>
                <w:rFonts w:cs="Arial"/>
                <w:i/>
                <w:sz w:val="20"/>
                <w:szCs w:val="21"/>
              </w:rPr>
              <w:t>7</w:t>
            </w:r>
            <w:r w:rsidRPr="00267E07">
              <w:rPr>
                <w:rFonts w:asciiTheme="minorHAnsi" w:hAnsiTheme="minorHAnsi" w:cs="Arial"/>
                <w:i/>
                <w:sz w:val="20"/>
                <w:szCs w:val="21"/>
              </w:rPr>
              <w:t xml:space="preserve"> e-book provides guidance for enhancing family engagement in schools from pre-Kindergarten through high school. The book includes information on the foundations of family engagement (FE), a review of FE in the context of Positive Behavioral Interventions and Supports (PBIS) and Multitiered Systems of Support (MTSS), and strategies for applying ideas in local sites and across systems. It addresses the unique needs of children at risk and emphasizes the critical issue of cultural competence. The voices of family members providing ideas and guidance are included in each chapter. </w:t>
            </w:r>
          </w:p>
          <w:p w14:paraId="387B9697" w14:textId="77777777" w:rsidR="00267E07" w:rsidRPr="00267E07" w:rsidRDefault="00267E07" w:rsidP="00380502">
            <w:pPr>
              <w:autoSpaceDE w:val="0"/>
              <w:autoSpaceDN w:val="0"/>
              <w:adjustRightInd w:val="0"/>
              <w:ind w:left="290" w:hanging="290"/>
              <w:rPr>
                <w:rFonts w:cstheme="minorHAnsi"/>
                <w:b/>
                <w:sz w:val="8"/>
                <w:szCs w:val="8"/>
              </w:rPr>
            </w:pPr>
          </w:p>
          <w:p w14:paraId="784CDF11" w14:textId="77777777" w:rsidR="00380502" w:rsidRDefault="00380502" w:rsidP="00380502">
            <w:pPr>
              <w:autoSpaceDE w:val="0"/>
              <w:autoSpaceDN w:val="0"/>
              <w:adjustRightInd w:val="0"/>
              <w:ind w:left="290" w:hanging="290"/>
              <w:rPr>
                <w:rFonts w:cstheme="minorHAnsi"/>
                <w:b/>
                <w:color w:val="FF0000"/>
              </w:rPr>
            </w:pPr>
            <w:r w:rsidRPr="00003FEF">
              <w:rPr>
                <w:rFonts w:cstheme="minorHAnsi"/>
                <w:b/>
              </w:rPr>
              <w:t>Developing Young Children’s Self-Regulation Through Everyday Experiences</w:t>
            </w:r>
            <w:r>
              <w:rPr>
                <w:rFonts w:cstheme="minorHAnsi"/>
                <w:b/>
              </w:rPr>
              <w:t xml:space="preserve"> </w:t>
            </w:r>
            <w:r w:rsidRPr="00E41641">
              <w:rPr>
                <w:rFonts w:cstheme="minorHAnsi"/>
                <w:b/>
                <w:color w:val="FF0000"/>
              </w:rPr>
              <w:t>(0-5)</w:t>
            </w:r>
          </w:p>
          <w:p w14:paraId="38168291" w14:textId="77777777" w:rsidR="006B513D" w:rsidRPr="006B513D" w:rsidRDefault="00855F5E" w:rsidP="00380502">
            <w:pPr>
              <w:autoSpaceDE w:val="0"/>
              <w:autoSpaceDN w:val="0"/>
              <w:adjustRightInd w:val="0"/>
              <w:ind w:left="290" w:hanging="290"/>
              <w:rPr>
                <w:rFonts w:cstheme="minorHAnsi"/>
                <w:b/>
                <w:sz w:val="20"/>
              </w:rPr>
            </w:pPr>
            <w:hyperlink r:id="rId26" w:history="1">
              <w:r w:rsidR="006B513D" w:rsidRPr="006B513D">
                <w:rPr>
                  <w:rStyle w:val="Hyperlink"/>
                  <w:rFonts w:cstheme="minorHAnsi"/>
                  <w:b/>
                  <w:sz w:val="20"/>
                  <w:u w:val="none"/>
                </w:rPr>
                <w:t>https://www.mbaea.org/media/documents/Young_Children__July_2011_Self_Regu_01A87C4F1BDA9.pdf</w:t>
              </w:r>
            </w:hyperlink>
          </w:p>
          <w:p w14:paraId="529BC406" w14:textId="77777777" w:rsidR="00380502" w:rsidRPr="00024F2A" w:rsidRDefault="00380502" w:rsidP="00380502">
            <w:pPr>
              <w:autoSpaceDE w:val="0"/>
              <w:autoSpaceDN w:val="0"/>
              <w:adjustRightInd w:val="0"/>
              <w:rPr>
                <w:rFonts w:cs="Arial"/>
                <w:i/>
                <w:color w:val="000000" w:themeColor="text1"/>
                <w:sz w:val="20"/>
              </w:rPr>
            </w:pPr>
            <w:r w:rsidRPr="00024F2A">
              <w:rPr>
                <w:rFonts w:cs="Arial"/>
                <w:i/>
                <w:color w:val="000000" w:themeColor="text1"/>
                <w:sz w:val="20"/>
              </w:rPr>
              <w:t>This 2011 article by Ida Rose Florez explains what self-regulation is and how it develops in young children. It also describes ways in which scaffolding can be provided in a deliberate manner to help develop self-regulation in children. These include modeling, using hints and cues, and gradually withdrawing adult suppor</w:t>
            </w:r>
            <w:r>
              <w:rPr>
                <w:rFonts w:cs="Arial"/>
                <w:i/>
                <w:color w:val="000000" w:themeColor="text1"/>
                <w:sz w:val="20"/>
              </w:rPr>
              <w:t xml:space="preserve">t. </w:t>
            </w:r>
          </w:p>
          <w:p w14:paraId="3CBC01BB" w14:textId="77777777" w:rsidR="00380502" w:rsidRPr="00380502" w:rsidRDefault="00380502" w:rsidP="00024F2A">
            <w:pPr>
              <w:ind w:left="295" w:hanging="295"/>
              <w:rPr>
                <w:rFonts w:cstheme="minorHAnsi"/>
                <w:b/>
                <w:sz w:val="8"/>
                <w:szCs w:val="8"/>
              </w:rPr>
            </w:pPr>
          </w:p>
          <w:p w14:paraId="139B3DD3" w14:textId="77777777" w:rsidR="00024F2A" w:rsidRPr="00024F2A" w:rsidRDefault="00024F2A" w:rsidP="00024F2A">
            <w:pPr>
              <w:ind w:left="295" w:hanging="295"/>
              <w:rPr>
                <w:rFonts w:cstheme="minorHAnsi"/>
                <w:b/>
                <w:sz w:val="20"/>
              </w:rPr>
            </w:pPr>
            <w:r w:rsidRPr="00003FEF">
              <w:rPr>
                <w:rFonts w:cstheme="minorHAnsi"/>
                <w:b/>
              </w:rPr>
              <w:t>Challenging Behaviors and the Role of Preschool Education</w:t>
            </w:r>
            <w:r>
              <w:rPr>
                <w:rFonts w:cstheme="minorHAnsi"/>
                <w:b/>
              </w:rPr>
              <w:t xml:space="preserve"> </w:t>
            </w:r>
            <w:hyperlink r:id="rId27" w:history="1">
              <w:r w:rsidRPr="00024F2A">
                <w:rPr>
                  <w:rStyle w:val="Hyperlink"/>
                  <w:rFonts w:cstheme="minorHAnsi"/>
                  <w:b/>
                  <w:sz w:val="20"/>
                  <w:u w:val="none"/>
                </w:rPr>
                <w:t>http://nieer.org/resources/policybriefs/16.pdf</w:t>
              </w:r>
            </w:hyperlink>
            <w:r>
              <w:rPr>
                <w:rStyle w:val="Hyperlink"/>
                <w:rFonts w:cstheme="minorHAnsi"/>
                <w:b/>
                <w:sz w:val="20"/>
                <w:u w:val="none"/>
              </w:rPr>
              <w:t xml:space="preserve"> </w:t>
            </w:r>
            <w:r w:rsidRPr="001A54CE">
              <w:rPr>
                <w:rFonts w:cstheme="minorHAnsi"/>
                <w:b/>
                <w:color w:val="FF0000"/>
              </w:rPr>
              <w:t>(</w:t>
            </w:r>
            <w:r>
              <w:rPr>
                <w:rFonts w:cstheme="minorHAnsi"/>
                <w:b/>
                <w:color w:val="FF0000"/>
              </w:rPr>
              <w:t>3</w:t>
            </w:r>
            <w:r w:rsidRPr="001A54CE">
              <w:rPr>
                <w:rFonts w:cstheme="minorHAnsi"/>
                <w:b/>
                <w:color w:val="FF0000"/>
              </w:rPr>
              <w:t>-</w:t>
            </w:r>
            <w:r>
              <w:rPr>
                <w:rFonts w:cstheme="minorHAnsi"/>
                <w:b/>
                <w:color w:val="FF0000"/>
              </w:rPr>
              <w:t>5</w:t>
            </w:r>
            <w:r w:rsidRPr="001A54CE">
              <w:rPr>
                <w:rFonts w:cstheme="minorHAnsi"/>
                <w:b/>
                <w:color w:val="FF0000"/>
              </w:rPr>
              <w:t>)</w:t>
            </w:r>
          </w:p>
          <w:p w14:paraId="57CC4629" w14:textId="77777777" w:rsidR="006B513D" w:rsidRDefault="005C79A5" w:rsidP="005C79A5">
            <w:pPr>
              <w:rPr>
                <w:rFonts w:cs="Arial"/>
                <w:i/>
                <w:color w:val="000000" w:themeColor="text1"/>
                <w:sz w:val="20"/>
              </w:rPr>
            </w:pPr>
            <w:r>
              <w:rPr>
                <w:rFonts w:cs="Arial"/>
                <w:i/>
                <w:color w:val="000000" w:themeColor="text1"/>
                <w:sz w:val="20"/>
              </w:rPr>
              <w:t>This</w:t>
            </w:r>
            <w:r w:rsidR="00024F2A" w:rsidRPr="00024F2A">
              <w:rPr>
                <w:rFonts w:cs="Arial"/>
                <w:i/>
                <w:color w:val="000000" w:themeColor="text1"/>
                <w:sz w:val="20"/>
              </w:rPr>
              <w:t xml:space="preserve"> article highlights the evidence about the roots of challenging behavior, and particularly aggression, then describes social skills curricula that can be effective in supporting the needs of children who struggle with behavioral challenges.</w:t>
            </w:r>
          </w:p>
          <w:p w14:paraId="0EE04901" w14:textId="3718632C" w:rsidR="00565019" w:rsidRPr="00565019" w:rsidRDefault="00565019" w:rsidP="005C79A5">
            <w:pPr>
              <w:rPr>
                <w:rFonts w:cs="Arial"/>
                <w:i/>
                <w:color w:val="000000" w:themeColor="text1"/>
                <w:sz w:val="12"/>
              </w:rPr>
            </w:pPr>
          </w:p>
        </w:tc>
      </w:tr>
      <w:tr w:rsidR="005C79A5" w:rsidRPr="00003FEF" w14:paraId="2BA7EA9E" w14:textId="77777777" w:rsidTr="00565019">
        <w:tblPrEx>
          <w:jc w:val="center"/>
          <w:tblInd w:w="0" w:type="dxa"/>
        </w:tblPrEx>
        <w:trPr>
          <w:gridBefore w:val="1"/>
          <w:wBefore w:w="31" w:type="dxa"/>
          <w:trHeight w:val="201"/>
          <w:jc w:val="center"/>
        </w:trPr>
        <w:tc>
          <w:tcPr>
            <w:tcW w:w="540"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1148C63B" w14:textId="77777777" w:rsidR="005C79A5" w:rsidRPr="00003FEF" w:rsidRDefault="00380502" w:rsidP="000D3234">
            <w:pPr>
              <w:ind w:left="113" w:right="113"/>
              <w:jc w:val="center"/>
              <w:rPr>
                <w:rFonts w:cs="Calibri"/>
                <w:b/>
                <w:sz w:val="24"/>
                <w:szCs w:val="24"/>
              </w:rPr>
            </w:pPr>
            <w:r>
              <w:rPr>
                <w:rFonts w:eastAsia="Times New Roman"/>
                <w:b/>
              </w:rPr>
              <w:lastRenderedPageBreak/>
              <w:br w:type="column"/>
            </w:r>
            <w:r w:rsidR="005C79A5">
              <w:rPr>
                <w:rFonts w:eastAsia="Times New Roman"/>
                <w:b/>
              </w:rPr>
              <w:br w:type="column"/>
            </w:r>
            <w:r w:rsidR="005C79A5">
              <w:br w:type="column"/>
            </w:r>
          </w:p>
        </w:tc>
        <w:tc>
          <w:tcPr>
            <w:tcW w:w="1056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E97E88" w14:textId="77777777" w:rsidR="005C79A5" w:rsidRPr="00003FEF" w:rsidRDefault="005C79A5" w:rsidP="000D3234">
            <w:pPr>
              <w:ind w:left="256" w:hanging="256"/>
              <w:jc w:val="center"/>
              <w:rPr>
                <w:b/>
                <w:sz w:val="40"/>
              </w:rPr>
            </w:pPr>
            <w:r w:rsidRPr="0059590A">
              <w:rPr>
                <w:rFonts w:cs="Calibri"/>
                <w:b/>
                <w:sz w:val="32"/>
                <w:szCs w:val="24"/>
              </w:rPr>
              <w:t>Social-Emotional Development Resources</w:t>
            </w:r>
          </w:p>
        </w:tc>
      </w:tr>
      <w:tr w:rsidR="005C79A5" w:rsidRPr="00003FEF" w14:paraId="0854DC99" w14:textId="77777777" w:rsidTr="00565019">
        <w:tblPrEx>
          <w:jc w:val="center"/>
          <w:tblInd w:w="0" w:type="dxa"/>
        </w:tblPrEx>
        <w:trPr>
          <w:gridBefore w:val="1"/>
          <w:wBefore w:w="31" w:type="dxa"/>
          <w:trHeight w:val="200"/>
          <w:jc w:val="center"/>
        </w:trPr>
        <w:tc>
          <w:tcPr>
            <w:tcW w:w="540"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63E0869D" w14:textId="77777777" w:rsidR="005C79A5" w:rsidRPr="00003FEF" w:rsidRDefault="005C79A5" w:rsidP="000D3234">
            <w:pPr>
              <w:ind w:left="113" w:right="113"/>
              <w:jc w:val="center"/>
              <w:rPr>
                <w:rFonts w:cs="Calibri"/>
                <w:b/>
                <w:sz w:val="24"/>
                <w:szCs w:val="24"/>
              </w:rPr>
            </w:pPr>
          </w:p>
        </w:tc>
        <w:tc>
          <w:tcPr>
            <w:tcW w:w="10566" w:type="dxa"/>
            <w:gridSpan w:val="2"/>
            <w:vMerge/>
            <w:tcBorders>
              <w:top w:val="single" w:sz="4" w:space="0" w:color="auto"/>
              <w:left w:val="single" w:sz="4" w:space="0" w:color="auto"/>
              <w:bottom w:val="single" w:sz="4" w:space="0" w:color="auto"/>
              <w:right w:val="single" w:sz="4" w:space="0" w:color="auto"/>
            </w:tcBorders>
            <w:vAlign w:val="center"/>
            <w:hideMark/>
          </w:tcPr>
          <w:p w14:paraId="37991F5C" w14:textId="77777777" w:rsidR="005C79A5" w:rsidRPr="00003FEF" w:rsidRDefault="005C79A5" w:rsidP="000D3234">
            <w:pPr>
              <w:rPr>
                <w:b/>
                <w:sz w:val="40"/>
              </w:rPr>
            </w:pPr>
          </w:p>
        </w:tc>
      </w:tr>
      <w:tr w:rsidR="005C79A5" w:rsidRPr="00003FEF" w14:paraId="799AFA57" w14:textId="77777777" w:rsidTr="00565019">
        <w:tblPrEx>
          <w:jc w:val="center"/>
          <w:tblInd w:w="0" w:type="dxa"/>
        </w:tblPrEx>
        <w:trPr>
          <w:gridBefore w:val="1"/>
          <w:wBefore w:w="31" w:type="dxa"/>
          <w:trHeight w:val="58"/>
          <w:jc w:val="center"/>
        </w:trPr>
        <w:tc>
          <w:tcPr>
            <w:tcW w:w="5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3A9F9AB2" w14:textId="77777777" w:rsidR="005C79A5" w:rsidRPr="00024F2A" w:rsidRDefault="005C79A5" w:rsidP="00380502">
            <w:pPr>
              <w:ind w:left="113" w:right="113"/>
              <w:jc w:val="center"/>
              <w:rPr>
                <w:rFonts w:cs="Calibri"/>
                <w:b/>
                <w:sz w:val="28"/>
              </w:rPr>
            </w:pPr>
            <w:r>
              <w:rPr>
                <w:rFonts w:cs="Calibri"/>
                <w:b/>
                <w:sz w:val="28"/>
              </w:rPr>
              <w:t>Print Sources</w:t>
            </w:r>
          </w:p>
        </w:tc>
        <w:tc>
          <w:tcPr>
            <w:tcW w:w="105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242D02" w14:textId="77777777" w:rsidR="00565019" w:rsidRPr="00003FEF" w:rsidRDefault="00565019" w:rsidP="00565019">
            <w:pPr>
              <w:ind w:left="295" w:hanging="295"/>
              <w:rPr>
                <w:rFonts w:cstheme="minorHAnsi"/>
                <w:b/>
              </w:rPr>
            </w:pPr>
            <w:r w:rsidRPr="00003FEF">
              <w:rPr>
                <w:rFonts w:cstheme="minorHAnsi"/>
                <w:b/>
              </w:rPr>
              <w:t>Children's Emotional Development Is Built into the Architecture of Their Brains</w:t>
            </w:r>
            <w:r>
              <w:rPr>
                <w:rFonts w:cstheme="minorHAnsi"/>
                <w:b/>
              </w:rPr>
              <w:t xml:space="preserve"> </w:t>
            </w:r>
            <w:r w:rsidRPr="00E41641">
              <w:rPr>
                <w:rFonts w:cstheme="minorHAnsi"/>
                <w:b/>
                <w:color w:val="FF0000"/>
              </w:rPr>
              <w:t>(0-5)</w:t>
            </w:r>
          </w:p>
          <w:p w14:paraId="1DDF5575" w14:textId="77777777" w:rsidR="00565019" w:rsidRPr="006B513D" w:rsidRDefault="00855F5E" w:rsidP="00565019">
            <w:pPr>
              <w:ind w:left="43" w:hanging="43"/>
              <w:rPr>
                <w:b/>
                <w:color w:val="0000FF" w:themeColor="hyperlink"/>
                <w:sz w:val="20"/>
              </w:rPr>
            </w:pPr>
            <w:hyperlink r:id="rId28" w:history="1">
              <w:r w:rsidR="00565019" w:rsidRPr="006B513D">
                <w:rPr>
                  <w:rStyle w:val="Hyperlink"/>
                  <w:b/>
                  <w:sz w:val="20"/>
                  <w:u w:val="none"/>
                </w:rPr>
                <w:t>https://46y5eh11fhgw3ve3ytpwxt9r-wpengine.netdna-ssl.com/wp-content/uploads/2004/04/Childrens-EmotionalDevelopment-Is-Built-into-the-Architecture-of-Their-Brains.pdf</w:t>
              </w:r>
            </w:hyperlink>
          </w:p>
          <w:p w14:paraId="17FE7296" w14:textId="1BDE3809" w:rsidR="003664DE" w:rsidRDefault="00565019" w:rsidP="00565019">
            <w:pPr>
              <w:autoSpaceDE w:val="0"/>
              <w:autoSpaceDN w:val="0"/>
              <w:adjustRightInd w:val="0"/>
              <w:rPr>
                <w:rFonts w:cstheme="minorHAnsi"/>
                <w:b/>
              </w:rPr>
            </w:pPr>
            <w:r w:rsidRPr="00024F2A">
              <w:rPr>
                <w:rFonts w:cs="Arial"/>
                <w:i/>
                <w:color w:val="000000" w:themeColor="text1"/>
                <w:sz w:val="20"/>
              </w:rPr>
              <w:t>This working paper highlights the many ways in which, as young children develop, their early emotional experiences become embedded in the architecture of their brains. The document also corrects misconceptions about social-emotional development.</w:t>
            </w:r>
          </w:p>
          <w:p w14:paraId="52AC6ADC" w14:textId="77777777" w:rsidR="00565019" w:rsidRPr="00565019" w:rsidRDefault="00565019" w:rsidP="00267E07">
            <w:pPr>
              <w:autoSpaceDE w:val="0"/>
              <w:autoSpaceDN w:val="0"/>
              <w:adjustRightInd w:val="0"/>
              <w:rPr>
                <w:rFonts w:cstheme="minorHAnsi"/>
                <w:b/>
                <w:sz w:val="8"/>
              </w:rPr>
            </w:pPr>
          </w:p>
          <w:p w14:paraId="177EA8C1" w14:textId="77777777" w:rsidR="00267E07" w:rsidRPr="00A04091" w:rsidRDefault="00267E07" w:rsidP="00267E07">
            <w:pPr>
              <w:autoSpaceDE w:val="0"/>
              <w:autoSpaceDN w:val="0"/>
              <w:adjustRightInd w:val="0"/>
              <w:rPr>
                <w:rFonts w:cstheme="minorHAnsi"/>
                <w:b/>
              </w:rPr>
            </w:pPr>
            <w:r w:rsidRPr="00A04091">
              <w:rPr>
                <w:rFonts w:cstheme="minorHAnsi"/>
                <w:b/>
              </w:rPr>
              <w:t>The Costly Consequences of Not Being Socially and Behaviorally Ready by Kindergarten: Associations with Grade Retention, Receipt of Academic Support Services, and Suspensions/Expulsions</w:t>
            </w:r>
            <w:r>
              <w:rPr>
                <w:rFonts w:cstheme="minorHAnsi"/>
                <w:b/>
              </w:rPr>
              <w:t xml:space="preserve"> </w:t>
            </w:r>
            <w:r w:rsidRPr="00A04091">
              <w:rPr>
                <w:rFonts w:cstheme="minorHAnsi"/>
                <w:b/>
                <w:color w:val="FF0000"/>
              </w:rPr>
              <w:t>(4-6)</w:t>
            </w:r>
          </w:p>
          <w:p w14:paraId="711CB9CB" w14:textId="77777777" w:rsidR="00267E07" w:rsidRPr="00A04091" w:rsidRDefault="00855F5E" w:rsidP="00267E07">
            <w:pPr>
              <w:rPr>
                <w:rFonts w:eastAsia="Times New Roman"/>
                <w:b/>
                <w:sz w:val="20"/>
                <w:szCs w:val="20"/>
              </w:rPr>
            </w:pPr>
            <w:hyperlink r:id="rId29" w:history="1">
              <w:r w:rsidR="00267E07" w:rsidRPr="00A04091">
                <w:rPr>
                  <w:rFonts w:eastAsia="Times New Roman"/>
                  <w:b/>
                  <w:color w:val="0000FF" w:themeColor="hyperlink"/>
                  <w:sz w:val="20"/>
                  <w:szCs w:val="20"/>
                </w:rPr>
                <w:t>http://baltimore-berc.org/wp-content/uploads/2016/03/SocialBehavioralReadinessMarch2016.pdf</w:t>
              </w:r>
            </w:hyperlink>
            <w:r w:rsidR="00267E07" w:rsidRPr="00A04091">
              <w:rPr>
                <w:rFonts w:eastAsia="Times New Roman"/>
                <w:b/>
                <w:sz w:val="20"/>
                <w:szCs w:val="20"/>
              </w:rPr>
              <w:t xml:space="preserve"> </w:t>
            </w:r>
          </w:p>
          <w:p w14:paraId="76109E19" w14:textId="77777777" w:rsidR="00267E07" w:rsidRDefault="00267E07" w:rsidP="00267E07">
            <w:pPr>
              <w:autoSpaceDE w:val="0"/>
              <w:autoSpaceDN w:val="0"/>
              <w:adjustRightInd w:val="0"/>
              <w:rPr>
                <w:rFonts w:eastAsia="Times New Roman"/>
                <w:i/>
                <w:sz w:val="20"/>
                <w:szCs w:val="24"/>
              </w:rPr>
            </w:pPr>
            <w:r w:rsidRPr="00A04091">
              <w:rPr>
                <w:rFonts w:eastAsia="Times New Roman"/>
                <w:i/>
                <w:sz w:val="20"/>
                <w:szCs w:val="24"/>
              </w:rPr>
              <w:t>This report examines the relationships between social-behavioral readiness in kindergarten and three costly school outcomes for City Schools’ students through third grade: being retained in grade, receiving additional services and supports through an Individualized Education Plan (IEP) or 504 plan, and being suspended or expelled from school. Relationships were examined in two cohorts of 4,462 and 4,602 students. After controlling for a number of important variables, they found significant relation</w:t>
            </w:r>
            <w:r w:rsidR="00795DF0">
              <w:rPr>
                <w:rFonts w:eastAsia="Times New Roman"/>
                <w:i/>
                <w:sz w:val="20"/>
                <w:szCs w:val="24"/>
              </w:rPr>
              <w:t>-</w:t>
            </w:r>
            <w:r w:rsidRPr="00A04091">
              <w:rPr>
                <w:rFonts w:eastAsia="Times New Roman"/>
                <w:i/>
                <w:sz w:val="20"/>
                <w:szCs w:val="24"/>
              </w:rPr>
              <w:t xml:space="preserve">ships between social and behavioral readiness in kindergarten and all three school outcomes. In addition, boys were </w:t>
            </w:r>
            <w:r w:rsidR="00795DF0">
              <w:rPr>
                <w:rFonts w:eastAsia="Times New Roman"/>
                <w:i/>
                <w:sz w:val="20"/>
                <w:szCs w:val="24"/>
              </w:rPr>
              <w:t>much</w:t>
            </w:r>
            <w:r w:rsidRPr="00A04091">
              <w:rPr>
                <w:rFonts w:eastAsia="Times New Roman"/>
                <w:i/>
                <w:sz w:val="20"/>
                <w:szCs w:val="24"/>
              </w:rPr>
              <w:t xml:space="preserve"> more likely than girls to be assessed as not socially and behaviorally ready for school and to experience all three academic problems.</w:t>
            </w:r>
          </w:p>
          <w:p w14:paraId="768E20EF" w14:textId="77777777" w:rsidR="00267E07" w:rsidRPr="00267E07" w:rsidRDefault="00267E07" w:rsidP="009D1024">
            <w:pPr>
              <w:outlineLvl w:val="1"/>
              <w:rPr>
                <w:rFonts w:eastAsia="Times New Roman"/>
                <w:b/>
                <w:bCs/>
                <w:sz w:val="8"/>
                <w:szCs w:val="8"/>
              </w:rPr>
            </w:pPr>
          </w:p>
          <w:p w14:paraId="45927AC4" w14:textId="77777777" w:rsidR="009D1024" w:rsidRDefault="009D1024" w:rsidP="009D1024">
            <w:pPr>
              <w:outlineLvl w:val="1"/>
              <w:rPr>
                <w:rFonts w:eastAsia="Times New Roman"/>
                <w:b/>
                <w:bCs/>
                <w:color w:val="FF0000"/>
                <w:szCs w:val="36"/>
              </w:rPr>
            </w:pPr>
            <w:r w:rsidRPr="009D1024">
              <w:rPr>
                <w:rFonts w:eastAsia="Times New Roman"/>
                <w:b/>
                <w:bCs/>
                <w:szCs w:val="36"/>
              </w:rPr>
              <w:t xml:space="preserve">Culturally Appropriate Positive Guidance With Young Children </w:t>
            </w:r>
            <w:r w:rsidRPr="009D1024">
              <w:rPr>
                <w:rFonts w:eastAsia="Times New Roman"/>
                <w:b/>
                <w:bCs/>
                <w:color w:val="FF0000"/>
                <w:szCs w:val="36"/>
              </w:rPr>
              <w:t>(3-5)</w:t>
            </w:r>
          </w:p>
          <w:p w14:paraId="1F7C9A7B" w14:textId="77777777" w:rsidR="003664DE" w:rsidRPr="003664DE" w:rsidRDefault="00855F5E" w:rsidP="009D1024">
            <w:pPr>
              <w:outlineLvl w:val="1"/>
              <w:rPr>
                <w:rFonts w:eastAsia="Times New Roman"/>
                <w:b/>
                <w:bCs/>
                <w:color w:val="FF0000"/>
                <w:sz w:val="20"/>
                <w:szCs w:val="36"/>
              </w:rPr>
            </w:pPr>
            <w:hyperlink r:id="rId30" w:history="1">
              <w:r w:rsidR="003664DE" w:rsidRPr="003664DE">
                <w:rPr>
                  <w:rStyle w:val="Hyperlink"/>
                  <w:rFonts w:eastAsia="Times New Roman"/>
                  <w:b/>
                  <w:bCs/>
                  <w:sz w:val="20"/>
                  <w:szCs w:val="36"/>
                  <w:u w:val="none"/>
                </w:rPr>
                <w:t>https://www.naeyc.org/resources/pubs/yc/mar2017/culturally-appropriate-positive-guidance</w:t>
              </w:r>
            </w:hyperlink>
          </w:p>
          <w:p w14:paraId="0A3F1C08" w14:textId="77777777" w:rsidR="009D1024" w:rsidRDefault="009D1024" w:rsidP="009D1024">
            <w:pPr>
              <w:rPr>
                <w:i/>
                <w:sz w:val="20"/>
              </w:rPr>
            </w:pPr>
            <w:r w:rsidRPr="009D1024">
              <w:rPr>
                <w:i/>
                <w:sz w:val="20"/>
              </w:rPr>
              <w:t>This thoughtful article illustrates how young children benefit when teachers and families establish healthy partnerships and define common goals for children, even when that may require bridging cultural differences.</w:t>
            </w:r>
          </w:p>
          <w:p w14:paraId="32230CFD" w14:textId="77777777" w:rsidR="009D1024" w:rsidRPr="009D1024" w:rsidRDefault="009D1024" w:rsidP="009D1024">
            <w:pPr>
              <w:rPr>
                <w:i/>
                <w:sz w:val="8"/>
                <w:szCs w:val="8"/>
              </w:rPr>
            </w:pPr>
          </w:p>
          <w:p w14:paraId="05B61497" w14:textId="77777777" w:rsidR="009D1024" w:rsidRDefault="009D1024" w:rsidP="009D1024">
            <w:pPr>
              <w:rPr>
                <w:b/>
                <w:bCs/>
                <w:color w:val="FF0000"/>
              </w:rPr>
            </w:pPr>
            <w:r w:rsidRPr="002D3C32">
              <w:rPr>
                <w:b/>
                <w:bCs/>
              </w:rPr>
              <w:t xml:space="preserve">Culturally Responsive Strategies to Support Young Children </w:t>
            </w:r>
            <w:r w:rsidR="003664DE" w:rsidRPr="002D3C32">
              <w:rPr>
                <w:b/>
                <w:bCs/>
              </w:rPr>
              <w:t>with</w:t>
            </w:r>
            <w:r w:rsidRPr="002D3C32">
              <w:rPr>
                <w:b/>
                <w:bCs/>
              </w:rPr>
              <w:t xml:space="preserve"> Challenging Behavior </w:t>
            </w:r>
            <w:r w:rsidRPr="003D43AA">
              <w:rPr>
                <w:b/>
                <w:bCs/>
                <w:color w:val="FF0000"/>
              </w:rPr>
              <w:t>(3-6)</w:t>
            </w:r>
          </w:p>
          <w:p w14:paraId="35408DB1" w14:textId="77777777" w:rsidR="003664DE" w:rsidRPr="003664DE" w:rsidRDefault="00855F5E" w:rsidP="009D1024">
            <w:pPr>
              <w:rPr>
                <w:b/>
                <w:bCs/>
                <w:color w:val="FF0000"/>
                <w:sz w:val="20"/>
              </w:rPr>
            </w:pPr>
            <w:hyperlink r:id="rId31" w:history="1">
              <w:r w:rsidR="003664DE" w:rsidRPr="003664DE">
                <w:rPr>
                  <w:rStyle w:val="Hyperlink"/>
                  <w:b/>
                  <w:bCs/>
                  <w:sz w:val="20"/>
                  <w:u w:val="none"/>
                </w:rPr>
                <w:t>https://www.naeyc.org/resources/pubs/yc/nov2016/culturally-responsive-strategies</w:t>
              </w:r>
            </w:hyperlink>
          </w:p>
          <w:p w14:paraId="088898EB" w14:textId="77777777" w:rsidR="009D1024" w:rsidRPr="00A04091" w:rsidRDefault="009D1024" w:rsidP="009D1024">
            <w:pPr>
              <w:rPr>
                <w:i/>
                <w:sz w:val="20"/>
              </w:rPr>
            </w:pPr>
            <w:r w:rsidRPr="00A04091">
              <w:rPr>
                <w:i/>
                <w:sz w:val="20"/>
              </w:rPr>
              <w:t>This article describes five culturally responsive core strategies to promote positive teacher relationships with young children in preschool and minimize challenging behavior: learn about children and families, develop and teach expectations, take the child’s perspective, teach and model empathy, and use group times to discuss conflict.</w:t>
            </w:r>
          </w:p>
          <w:p w14:paraId="7B5F2C22" w14:textId="77777777" w:rsidR="009D1024" w:rsidRPr="009D1024" w:rsidRDefault="009D1024" w:rsidP="00380502">
            <w:pPr>
              <w:autoSpaceDE w:val="0"/>
              <w:autoSpaceDN w:val="0"/>
              <w:adjustRightInd w:val="0"/>
              <w:rPr>
                <w:rFonts w:eastAsia="Times New Roman"/>
                <w:b/>
                <w:sz w:val="8"/>
                <w:szCs w:val="8"/>
              </w:rPr>
            </w:pPr>
          </w:p>
          <w:p w14:paraId="0D2D2079" w14:textId="77777777" w:rsidR="004F1F6A" w:rsidRPr="00787FB5" w:rsidRDefault="004F1F6A" w:rsidP="004F1F6A">
            <w:pPr>
              <w:outlineLvl w:val="1"/>
              <w:rPr>
                <w:rFonts w:eastAsia="Times New Roman"/>
                <w:b/>
                <w:bCs/>
                <w:kern w:val="36"/>
                <w:sz w:val="20"/>
                <w:szCs w:val="24"/>
              </w:rPr>
            </w:pPr>
            <w:r w:rsidRPr="00024F2A">
              <w:rPr>
                <w:rFonts w:cstheme="minorHAnsi"/>
                <w:b/>
                <w:highlight w:val="yellow"/>
              </w:rPr>
              <w:t xml:space="preserve">Discovering </w:t>
            </w:r>
            <w:r w:rsidRPr="004F1F6A">
              <w:rPr>
                <w:rFonts w:cstheme="minorHAnsi"/>
                <w:b/>
                <w:highlight w:val="yellow"/>
              </w:rPr>
              <w:t>Feelings</w:t>
            </w:r>
            <w:r w:rsidRPr="004F1F6A">
              <w:rPr>
                <w:rFonts w:eastAsia="Times New Roman"/>
                <w:b/>
                <w:bCs/>
                <w:kern w:val="36"/>
                <w:sz w:val="20"/>
                <w:szCs w:val="24"/>
                <w:highlight w:val="yellow"/>
              </w:rPr>
              <w:t xml:space="preserve">   </w:t>
            </w:r>
            <w:hyperlink r:id="rId32" w:history="1">
              <w:r w:rsidRPr="004F1F6A">
                <w:rPr>
                  <w:rStyle w:val="Hyperlink"/>
                  <w:rFonts w:eastAsia="Times New Roman"/>
                  <w:b/>
                  <w:kern w:val="36"/>
                  <w:sz w:val="20"/>
                  <w:szCs w:val="24"/>
                  <w:highlight w:val="yellow"/>
                  <w:u w:val="none"/>
                </w:rPr>
                <w:t>https://www.ecmhc.org/documents/CECMHC_Feelings_Book.pdf</w:t>
              </w:r>
            </w:hyperlink>
            <w:r w:rsidRPr="00787FB5">
              <w:rPr>
                <w:rFonts w:eastAsia="Times New Roman"/>
                <w:b/>
                <w:bCs/>
                <w:kern w:val="36"/>
                <w:sz w:val="20"/>
                <w:szCs w:val="24"/>
              </w:rPr>
              <w:t xml:space="preserve"> </w:t>
            </w:r>
            <w:r w:rsidRPr="00024F2A">
              <w:rPr>
                <w:rFonts w:cstheme="minorHAnsi"/>
                <w:b/>
                <w:color w:val="FF0000"/>
                <w:highlight w:val="yellow"/>
              </w:rPr>
              <w:t>(0-3)</w:t>
            </w:r>
          </w:p>
          <w:p w14:paraId="174368D9" w14:textId="77777777" w:rsidR="004F1F6A" w:rsidRPr="00024F2A" w:rsidRDefault="004F1F6A" w:rsidP="004F1F6A">
            <w:pPr>
              <w:rPr>
                <w:rFonts w:eastAsia="Times New Roman"/>
                <w:i/>
                <w:sz w:val="20"/>
                <w:szCs w:val="24"/>
              </w:rPr>
            </w:pPr>
            <w:r w:rsidRPr="00795DF0">
              <w:rPr>
                <w:rFonts w:eastAsia="Times New Roman"/>
                <w:i/>
                <w:sz w:val="20"/>
                <w:szCs w:val="24"/>
              </w:rPr>
              <w:t xml:space="preserve">This booklet is designed to assist caregivers in helping young children to learn the labels for their feelings. It is available in Spanish at </w:t>
            </w:r>
            <w:hyperlink r:id="rId33" w:history="1">
              <w:r w:rsidRPr="00795DF0">
                <w:rPr>
                  <w:rStyle w:val="Hyperlink"/>
                  <w:b/>
                  <w:i/>
                  <w:sz w:val="20"/>
                  <w:u w:val="none"/>
                </w:rPr>
                <w:t>https://www.ecmhc.org/documents/CEMHC_Feelings_Book_Espanol.pdf</w:t>
              </w:r>
            </w:hyperlink>
            <w:r w:rsidRPr="00795DF0">
              <w:rPr>
                <w:rFonts w:eastAsia="Times New Roman"/>
                <w:i/>
                <w:sz w:val="20"/>
                <w:szCs w:val="24"/>
              </w:rPr>
              <w:t xml:space="preserve"> A companion set of Consultant’s Notes (</w:t>
            </w:r>
            <w:hyperlink r:id="rId34" w:history="1">
              <w:r w:rsidRPr="00795DF0">
                <w:rPr>
                  <w:rStyle w:val="Hyperlink"/>
                  <w:b/>
                  <w:i/>
                  <w:sz w:val="20"/>
                  <w:u w:val="none"/>
                </w:rPr>
                <w:t>https://www.ecmhc.org/documents/CECMHC_Feelings_Notes.pdf</w:t>
              </w:r>
            </w:hyperlink>
            <w:r w:rsidRPr="00795DF0">
              <w:rPr>
                <w:rFonts w:eastAsia="Times New Roman"/>
                <w:b/>
                <w:i/>
                <w:color w:val="0000FF" w:themeColor="hyperlink"/>
                <w:sz w:val="18"/>
                <w:szCs w:val="24"/>
              </w:rPr>
              <w:t xml:space="preserve">) </w:t>
            </w:r>
            <w:r w:rsidRPr="00795DF0">
              <w:rPr>
                <w:rFonts w:eastAsia="Times New Roman"/>
                <w:i/>
                <w:sz w:val="20"/>
                <w:szCs w:val="24"/>
              </w:rPr>
              <w:t xml:space="preserve">offers ideas for how to </w:t>
            </w:r>
            <w:r w:rsidR="00112892" w:rsidRPr="00795DF0">
              <w:rPr>
                <w:rFonts w:eastAsia="Times New Roman"/>
                <w:i/>
                <w:sz w:val="20"/>
                <w:szCs w:val="24"/>
              </w:rPr>
              <w:t>use</w:t>
            </w:r>
            <w:r w:rsidRPr="00795DF0">
              <w:rPr>
                <w:rFonts w:eastAsia="Times New Roman"/>
                <w:i/>
                <w:sz w:val="20"/>
                <w:szCs w:val="24"/>
              </w:rPr>
              <w:t xml:space="preserve"> these resources.</w:t>
            </w:r>
          </w:p>
          <w:p w14:paraId="101A0ABA" w14:textId="77777777" w:rsidR="009D1024" w:rsidRPr="009D1024" w:rsidRDefault="009D1024" w:rsidP="00380502">
            <w:pPr>
              <w:autoSpaceDE w:val="0"/>
              <w:autoSpaceDN w:val="0"/>
              <w:adjustRightInd w:val="0"/>
              <w:rPr>
                <w:rFonts w:eastAsia="Times New Roman"/>
                <w:b/>
                <w:sz w:val="8"/>
                <w:szCs w:val="8"/>
              </w:rPr>
            </w:pPr>
          </w:p>
          <w:p w14:paraId="4894C973" w14:textId="67986EF8" w:rsidR="00565019" w:rsidRPr="005D3CA1" w:rsidRDefault="00565019" w:rsidP="00565019">
            <w:pPr>
              <w:rPr>
                <w:b/>
                <w:sz w:val="20"/>
              </w:rPr>
            </w:pPr>
            <w:r>
              <w:rPr>
                <w:b/>
                <w:highlight w:val="yellow"/>
              </w:rPr>
              <w:t>Diversity-Informed Infant Mental Health Tenets</w:t>
            </w:r>
            <w:r w:rsidRPr="00DB7C78">
              <w:rPr>
                <w:highlight w:val="yellow"/>
              </w:rPr>
              <w:t xml:space="preserve"> </w:t>
            </w:r>
            <w:r w:rsidRPr="00BC3698">
              <w:rPr>
                <w:rFonts w:eastAsia="Times New Roman" w:cs="Tahoma"/>
                <w:b/>
                <w:bCs/>
                <w:color w:val="FF0000"/>
                <w:szCs w:val="24"/>
                <w:highlight w:val="yellow"/>
              </w:rPr>
              <w:t>(0-3)</w:t>
            </w:r>
            <w:r>
              <w:rPr>
                <w:rFonts w:eastAsia="Times New Roman" w:cs="Tahoma"/>
                <w:b/>
                <w:bCs/>
                <w:color w:val="FF0000"/>
                <w:szCs w:val="24"/>
                <w:highlight w:val="yellow"/>
              </w:rPr>
              <w:t xml:space="preserve">   </w:t>
            </w:r>
            <w:hyperlink r:id="rId35" w:history="1">
              <w:r w:rsidRPr="005D3CA1">
                <w:rPr>
                  <w:rStyle w:val="Hyperlink"/>
                  <w:b/>
                  <w:sz w:val="20"/>
                  <w:highlight w:val="yellow"/>
                  <w:u w:val="none"/>
                </w:rPr>
                <w:t>https://imhdivtenets.org/</w:t>
              </w:r>
            </w:hyperlink>
          </w:p>
          <w:p w14:paraId="0F012F26" w14:textId="6005334C" w:rsidR="00565019" w:rsidRDefault="00565019" w:rsidP="00565019">
            <w:pPr>
              <w:rPr>
                <w:rFonts w:asciiTheme="minorHAnsi" w:eastAsia="Times New Roman" w:hAnsiTheme="minorHAnsi"/>
                <w:b/>
                <w:szCs w:val="24"/>
              </w:rPr>
            </w:pPr>
            <w:r w:rsidRPr="00BC3698">
              <w:rPr>
                <w:bCs/>
                <w:i/>
                <w:sz w:val="20"/>
              </w:rPr>
              <w:t>The Tenets are a set of guiding principles that raise awareness about inequities and injustices embedded in our society. They can be used to reflect on personal, team or organizational values or applied to practices for supporting toddlers and families</w:t>
            </w:r>
            <w:r>
              <w:rPr>
                <w:bCs/>
                <w:i/>
                <w:sz w:val="20"/>
              </w:rPr>
              <w:t xml:space="preserve">. </w:t>
            </w:r>
            <w:r w:rsidRPr="00EE50C1">
              <w:rPr>
                <w:bCs/>
                <w:i/>
                <w:sz w:val="20"/>
              </w:rPr>
              <w:t>The Tenets are available in English and Spanish</w:t>
            </w:r>
            <w:r>
              <w:rPr>
                <w:bCs/>
                <w:i/>
                <w:sz w:val="20"/>
              </w:rPr>
              <w:t>.</w:t>
            </w:r>
          </w:p>
          <w:p w14:paraId="3F76349E" w14:textId="77777777" w:rsidR="00565019" w:rsidRPr="00565019" w:rsidRDefault="00565019" w:rsidP="00380502">
            <w:pPr>
              <w:rPr>
                <w:b/>
                <w:bCs/>
                <w:sz w:val="8"/>
              </w:rPr>
            </w:pPr>
          </w:p>
          <w:p w14:paraId="521A3665" w14:textId="77777777" w:rsidR="00380502" w:rsidRDefault="00380502" w:rsidP="00380502">
            <w:pPr>
              <w:rPr>
                <w:sz w:val="20"/>
              </w:rPr>
            </w:pPr>
            <w:r w:rsidRPr="0097217B">
              <w:rPr>
                <w:b/>
                <w:bCs/>
              </w:rPr>
              <w:t xml:space="preserve">Dual Language Learners and Social-Emotional Development: Understanding the Benefits for Young Children </w:t>
            </w:r>
            <w:hyperlink r:id="rId36" w:history="1">
              <w:r w:rsidRPr="0097217B">
                <w:rPr>
                  <w:rStyle w:val="Hyperlink"/>
                  <w:b/>
                  <w:bCs/>
                  <w:sz w:val="20"/>
                  <w:u w:val="none"/>
                </w:rPr>
                <w:t>https://www.childtrends.org/dual-language-learners-and-social-emotional-development-understanding-the-benefits-for-young-children/</w:t>
              </w:r>
            </w:hyperlink>
          </w:p>
          <w:p w14:paraId="52A59CB4" w14:textId="77777777" w:rsidR="00380502" w:rsidRPr="00380502" w:rsidRDefault="00380502" w:rsidP="00380502">
            <w:pPr>
              <w:rPr>
                <w:i/>
                <w:sz w:val="18"/>
              </w:rPr>
            </w:pPr>
            <w:r w:rsidRPr="00380502">
              <w:rPr>
                <w:rFonts w:asciiTheme="minorHAnsi" w:eastAsiaTheme="minorHAnsi" w:hAnsiTheme="minorHAnsi" w:cstheme="minorBidi"/>
                <w:i/>
                <w:sz w:val="20"/>
              </w:rPr>
              <w:t xml:space="preserve">A </w:t>
            </w:r>
            <w:hyperlink r:id="rId37" w:history="1">
              <w:r w:rsidRPr="009D1024">
                <w:rPr>
                  <w:rFonts w:asciiTheme="minorHAnsi" w:eastAsiaTheme="minorHAnsi" w:hAnsiTheme="minorHAnsi" w:cstheme="minorBidi"/>
                  <w:i/>
                  <w:sz w:val="20"/>
                </w:rPr>
                <w:t xml:space="preserve"> review of scholarly literature</w:t>
              </w:r>
            </w:hyperlink>
            <w:r w:rsidRPr="00380502">
              <w:rPr>
                <w:rFonts w:asciiTheme="minorHAnsi" w:eastAsiaTheme="minorHAnsi" w:hAnsiTheme="minorHAnsi" w:cstheme="minorBidi"/>
                <w:i/>
                <w:sz w:val="20"/>
              </w:rPr>
              <w:t xml:space="preserve"> published between 2000 and 2011 found only 14 peer-reviewed studies that examined social-emotional outcomes for young dual language learners in family, school, and peer contexts. Despite the small number of studies, a picture of dual language learners’ social-emotional development has begun to emerge.</w:t>
            </w:r>
          </w:p>
          <w:p w14:paraId="36798154" w14:textId="77777777" w:rsidR="00380502" w:rsidRPr="0034499E" w:rsidRDefault="00380502" w:rsidP="00380502">
            <w:pPr>
              <w:rPr>
                <w:rFonts w:eastAsia="Times New Roman" w:cs="Tahoma"/>
                <w:b/>
                <w:bCs/>
                <w:color w:val="333333"/>
                <w:sz w:val="8"/>
                <w:szCs w:val="8"/>
              </w:rPr>
            </w:pPr>
          </w:p>
          <w:p w14:paraId="6E63487B" w14:textId="77777777" w:rsidR="00380502" w:rsidRDefault="00380502" w:rsidP="00380502">
            <w:pPr>
              <w:rPr>
                <w:rFonts w:eastAsia="Times New Roman" w:cs="Tahoma"/>
                <w:b/>
                <w:bCs/>
                <w:color w:val="FF0000"/>
                <w:szCs w:val="24"/>
              </w:rPr>
            </w:pPr>
            <w:r w:rsidRPr="001A54CE">
              <w:rPr>
                <w:rFonts w:eastAsia="Times New Roman" w:cs="Tahoma"/>
                <w:b/>
                <w:bCs/>
                <w:color w:val="333333"/>
                <w:szCs w:val="24"/>
              </w:rPr>
              <w:t xml:space="preserve">Dual Language Learners with Challenging Behavior </w:t>
            </w:r>
            <w:r w:rsidRPr="001A54CE">
              <w:rPr>
                <w:rFonts w:eastAsia="Times New Roman" w:cs="Tahoma"/>
                <w:b/>
                <w:bCs/>
                <w:color w:val="FF0000"/>
                <w:szCs w:val="24"/>
              </w:rPr>
              <w:t>(0-5)</w:t>
            </w:r>
          </w:p>
          <w:p w14:paraId="71E09622" w14:textId="77777777" w:rsidR="00267E07" w:rsidRPr="00267E07" w:rsidRDefault="00855F5E" w:rsidP="00380502">
            <w:pPr>
              <w:rPr>
                <w:rFonts w:eastAsia="Times New Roman" w:cs="Tahoma"/>
                <w:b/>
                <w:bCs/>
                <w:color w:val="333333"/>
                <w:sz w:val="20"/>
                <w:szCs w:val="20"/>
              </w:rPr>
            </w:pPr>
            <w:hyperlink r:id="rId38" w:history="1">
              <w:r w:rsidR="00267E07" w:rsidRPr="00267E07">
                <w:rPr>
                  <w:rStyle w:val="Hyperlink"/>
                  <w:b/>
                  <w:sz w:val="20"/>
                  <w:szCs w:val="20"/>
                  <w:u w:val="none"/>
                </w:rPr>
                <w:t>https://eclkc.ohs.acf.hhs.gov/culture-language/article/dual-language-learners-challenging-behaviors</w:t>
              </w:r>
            </w:hyperlink>
          </w:p>
          <w:p w14:paraId="4FEC9581" w14:textId="77777777" w:rsidR="00380502" w:rsidRDefault="00380502" w:rsidP="00380502">
            <w:pPr>
              <w:rPr>
                <w:rFonts w:cs="Calibri"/>
                <w:i/>
                <w:sz w:val="20"/>
              </w:rPr>
            </w:pPr>
            <w:r w:rsidRPr="001A54CE">
              <w:rPr>
                <w:rFonts w:cs="Calibri"/>
                <w:i/>
                <w:sz w:val="20"/>
              </w:rPr>
              <w:t>Children communicate so much through their behavior. Teachers and caregivers will find this article useful in identifying strategies for working with dual language learners exhibiting challenging behaviors.</w:t>
            </w:r>
          </w:p>
          <w:p w14:paraId="42305925" w14:textId="77777777" w:rsidR="00380502" w:rsidRPr="005C79A5" w:rsidRDefault="00380502" w:rsidP="00380502">
            <w:pPr>
              <w:rPr>
                <w:rFonts w:cs="Calibri"/>
                <w:i/>
                <w:sz w:val="8"/>
                <w:szCs w:val="8"/>
              </w:rPr>
            </w:pPr>
          </w:p>
          <w:p w14:paraId="214ADCDC" w14:textId="77777777" w:rsidR="00795DF0" w:rsidRPr="00795DF0" w:rsidRDefault="00795DF0" w:rsidP="00795DF0">
            <w:pPr>
              <w:autoSpaceDE w:val="0"/>
              <w:autoSpaceDN w:val="0"/>
              <w:adjustRightInd w:val="0"/>
              <w:rPr>
                <w:rFonts w:cs="FranklinGothicURW-Dem"/>
                <w:b/>
                <w:color w:val="FF0000"/>
              </w:rPr>
            </w:pPr>
            <w:r w:rsidRPr="00795DF0">
              <w:rPr>
                <w:rFonts w:cs="FranklinGothicURW-Dem"/>
                <w:b/>
              </w:rPr>
              <w:t xml:space="preserve">Encouraging Social and Emotional Learning in the Context of New Accountability </w:t>
            </w:r>
            <w:r w:rsidRPr="00795DF0">
              <w:rPr>
                <w:rFonts w:cs="FranklinGothicURW-Dem"/>
                <w:b/>
                <w:color w:val="FF0000"/>
              </w:rPr>
              <w:t>(3-9)</w:t>
            </w:r>
          </w:p>
          <w:p w14:paraId="5007A449" w14:textId="77777777" w:rsidR="00795DF0" w:rsidRPr="00795DF0" w:rsidRDefault="00855F5E" w:rsidP="00795DF0">
            <w:pPr>
              <w:autoSpaceDE w:val="0"/>
              <w:autoSpaceDN w:val="0"/>
              <w:adjustRightInd w:val="0"/>
              <w:rPr>
                <w:sz w:val="20"/>
              </w:rPr>
            </w:pPr>
            <w:hyperlink r:id="rId39" w:history="1">
              <w:r w:rsidR="00795DF0" w:rsidRPr="00795DF0">
                <w:rPr>
                  <w:b/>
                  <w:color w:val="0000FF" w:themeColor="hyperlink"/>
                  <w:sz w:val="19"/>
                  <w:szCs w:val="19"/>
                </w:rPr>
                <w:t>https://learningpolicyinstitute.org/sites/default/files/product-files/Social_Emotional_Learning_New_Accountability_REPORT.pdf</w:t>
              </w:r>
            </w:hyperlink>
            <w:r w:rsidR="00795DF0" w:rsidRPr="00795DF0">
              <w:rPr>
                <w:b/>
                <w:sz w:val="20"/>
              </w:rPr>
              <w:t xml:space="preserve"> </w:t>
            </w:r>
            <w:r w:rsidR="00795DF0" w:rsidRPr="00795DF0">
              <w:rPr>
                <w:sz w:val="20"/>
              </w:rPr>
              <w:t>(full report)</w:t>
            </w:r>
          </w:p>
          <w:p w14:paraId="50365F7B" w14:textId="77777777" w:rsidR="00795DF0" w:rsidRDefault="00855F5E" w:rsidP="00795DF0">
            <w:pPr>
              <w:autoSpaceDE w:val="0"/>
              <w:autoSpaceDN w:val="0"/>
              <w:adjustRightInd w:val="0"/>
              <w:rPr>
                <w:sz w:val="20"/>
              </w:rPr>
            </w:pPr>
            <w:hyperlink r:id="rId40" w:history="1">
              <w:r w:rsidR="00795DF0" w:rsidRPr="00795DF0">
                <w:rPr>
                  <w:b/>
                  <w:color w:val="0000FF" w:themeColor="hyperlink"/>
                  <w:sz w:val="19"/>
                  <w:szCs w:val="19"/>
                </w:rPr>
                <w:t>https://learningpolicyinstitute.org/sites/default/files/product-files/Social_Emotional_Learning_New_Accountability_BRIEF.pdf</w:t>
              </w:r>
            </w:hyperlink>
            <w:r w:rsidR="00795DF0" w:rsidRPr="00795DF0">
              <w:rPr>
                <w:sz w:val="20"/>
              </w:rPr>
              <w:t xml:space="preserve"> </w:t>
            </w:r>
          </w:p>
          <w:p w14:paraId="50F9DF27" w14:textId="77777777" w:rsidR="00795DF0" w:rsidRPr="00795DF0" w:rsidRDefault="00795DF0" w:rsidP="00795DF0">
            <w:pPr>
              <w:autoSpaceDE w:val="0"/>
              <w:autoSpaceDN w:val="0"/>
              <w:adjustRightInd w:val="0"/>
              <w:rPr>
                <w:sz w:val="20"/>
              </w:rPr>
            </w:pPr>
            <w:r>
              <w:rPr>
                <w:sz w:val="20"/>
              </w:rPr>
              <w:t>(</w:t>
            </w:r>
            <w:r w:rsidRPr="00795DF0">
              <w:rPr>
                <w:sz w:val="20"/>
              </w:rPr>
              <w:t>4-page brief)</w:t>
            </w:r>
          </w:p>
          <w:p w14:paraId="2841A671" w14:textId="428DC666" w:rsidR="003664DE" w:rsidRPr="00795DF0" w:rsidRDefault="00795DF0" w:rsidP="00795DF0">
            <w:pPr>
              <w:autoSpaceDE w:val="0"/>
              <w:autoSpaceDN w:val="0"/>
              <w:adjustRightInd w:val="0"/>
              <w:rPr>
                <w:i/>
                <w:sz w:val="20"/>
              </w:rPr>
            </w:pPr>
            <w:r w:rsidRPr="00795DF0">
              <w:rPr>
                <w:i/>
                <w:sz w:val="20"/>
              </w:rPr>
              <w:t xml:space="preserve">This March 2017 report and brief provide a framework for considering how measures of social and emotional learning (SEL) and school climate may be incorporated in a multi-tiered accountability and continuous improvement system that provides useful information about school status and progress at the state, district, and school levels. According to the report, benefits to integrating SEL with academic learning, include higher graduation rates, fewer instances of bullying, and lower teacher stress. </w:t>
            </w:r>
          </w:p>
        </w:tc>
      </w:tr>
      <w:tr w:rsidR="003846B9" w:rsidRPr="00003FEF" w14:paraId="057250AD" w14:textId="77777777" w:rsidTr="00565019">
        <w:tblPrEx>
          <w:jc w:val="center"/>
          <w:tblInd w:w="0" w:type="dxa"/>
        </w:tblPrEx>
        <w:trPr>
          <w:gridBefore w:val="1"/>
          <w:wBefore w:w="31" w:type="dxa"/>
          <w:trHeight w:val="201"/>
          <w:jc w:val="center"/>
        </w:trPr>
        <w:tc>
          <w:tcPr>
            <w:tcW w:w="540"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4982CBC6" w14:textId="77777777" w:rsidR="003846B9" w:rsidRPr="00003FEF" w:rsidRDefault="005C79A5" w:rsidP="000D3234">
            <w:pPr>
              <w:ind w:left="113" w:right="113"/>
              <w:jc w:val="center"/>
              <w:rPr>
                <w:rFonts w:cs="Calibri"/>
                <w:b/>
                <w:sz w:val="24"/>
                <w:szCs w:val="24"/>
              </w:rPr>
            </w:pPr>
            <w:r>
              <w:rPr>
                <w:rFonts w:eastAsia="Times New Roman"/>
                <w:b/>
              </w:rPr>
              <w:lastRenderedPageBreak/>
              <w:br w:type="column"/>
            </w:r>
            <w:r w:rsidR="003846B9">
              <w:br w:type="column"/>
            </w:r>
          </w:p>
        </w:tc>
        <w:tc>
          <w:tcPr>
            <w:tcW w:w="1056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D0419F" w14:textId="77777777" w:rsidR="003846B9" w:rsidRPr="00003FEF" w:rsidRDefault="003846B9" w:rsidP="000D3234">
            <w:pPr>
              <w:ind w:left="256" w:hanging="256"/>
              <w:jc w:val="center"/>
              <w:rPr>
                <w:b/>
                <w:sz w:val="40"/>
              </w:rPr>
            </w:pPr>
            <w:r w:rsidRPr="00024F2A">
              <w:rPr>
                <w:rFonts w:cs="Calibri"/>
                <w:b/>
                <w:sz w:val="32"/>
                <w:szCs w:val="24"/>
              </w:rPr>
              <w:t>Social-Emotional Development Resources</w:t>
            </w:r>
          </w:p>
        </w:tc>
      </w:tr>
      <w:tr w:rsidR="008875B8" w:rsidRPr="00003FEF" w14:paraId="7BC46107" w14:textId="77777777" w:rsidTr="00565019">
        <w:tblPrEx>
          <w:jc w:val="center"/>
          <w:tblInd w:w="0" w:type="dxa"/>
        </w:tblPrEx>
        <w:trPr>
          <w:gridBefore w:val="1"/>
          <w:wBefore w:w="31" w:type="dxa"/>
          <w:trHeight w:val="201"/>
          <w:jc w:val="center"/>
        </w:trPr>
        <w:tc>
          <w:tcPr>
            <w:tcW w:w="540"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0D8D9D25" w14:textId="77777777" w:rsidR="008875B8" w:rsidRDefault="008875B8" w:rsidP="000D3234">
            <w:pPr>
              <w:ind w:left="113" w:right="113"/>
              <w:jc w:val="center"/>
              <w:rPr>
                <w:rFonts w:eastAsia="Times New Roman"/>
                <w:b/>
              </w:rPr>
            </w:pPr>
          </w:p>
        </w:tc>
        <w:tc>
          <w:tcPr>
            <w:tcW w:w="10566"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D252EF" w14:textId="77777777" w:rsidR="008875B8" w:rsidRPr="00024F2A" w:rsidRDefault="008875B8" w:rsidP="000D3234">
            <w:pPr>
              <w:ind w:left="256" w:hanging="256"/>
              <w:jc w:val="center"/>
              <w:rPr>
                <w:rFonts w:cs="Calibri"/>
                <w:b/>
                <w:sz w:val="32"/>
                <w:szCs w:val="24"/>
              </w:rPr>
            </w:pPr>
          </w:p>
        </w:tc>
      </w:tr>
      <w:tr w:rsidR="008875B8" w:rsidRPr="00003FEF" w14:paraId="6517AC8F" w14:textId="77777777" w:rsidTr="00565019">
        <w:tblPrEx>
          <w:jc w:val="center"/>
          <w:tblInd w:w="0" w:type="dxa"/>
        </w:tblPrEx>
        <w:trPr>
          <w:gridBefore w:val="1"/>
          <w:wBefore w:w="31" w:type="dxa"/>
          <w:trHeight w:val="51"/>
          <w:jc w:val="center"/>
        </w:trPr>
        <w:tc>
          <w:tcPr>
            <w:tcW w:w="540" w:type="dxa"/>
            <w:gridSpan w:val="2"/>
            <w:tcBorders>
              <w:top w:val="single" w:sz="4" w:space="0" w:color="auto"/>
              <w:left w:val="single" w:sz="4" w:space="0" w:color="auto"/>
              <w:right w:val="single" w:sz="4" w:space="0" w:color="auto"/>
            </w:tcBorders>
            <w:shd w:val="clear" w:color="auto" w:fill="DBE5F1" w:themeFill="accent1" w:themeFillTint="33"/>
            <w:textDirection w:val="btLr"/>
          </w:tcPr>
          <w:p w14:paraId="37CB5150" w14:textId="77777777" w:rsidR="008875B8" w:rsidRDefault="000D4938" w:rsidP="000D3234">
            <w:pPr>
              <w:ind w:left="113" w:right="113"/>
              <w:jc w:val="center"/>
              <w:rPr>
                <w:rFonts w:eastAsia="Times New Roman"/>
                <w:b/>
              </w:rPr>
            </w:pPr>
            <w:r w:rsidRPr="00112892">
              <w:rPr>
                <w:rFonts w:cs="Calibri"/>
                <w:b/>
                <w:sz w:val="28"/>
              </w:rPr>
              <w:t>Print Sources</w:t>
            </w:r>
          </w:p>
        </w:tc>
        <w:tc>
          <w:tcPr>
            <w:tcW w:w="105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FB4900" w14:textId="77777777" w:rsidR="008875B8" w:rsidRPr="00112892" w:rsidRDefault="008875B8" w:rsidP="008875B8">
            <w:pPr>
              <w:autoSpaceDE w:val="0"/>
              <w:autoSpaceDN w:val="0"/>
              <w:adjustRightInd w:val="0"/>
              <w:rPr>
                <w:rFonts w:eastAsia="Times New Roman"/>
                <w:b/>
                <w:color w:val="FF0000"/>
                <w:highlight w:val="yellow"/>
              </w:rPr>
            </w:pPr>
            <w:r w:rsidRPr="00112892">
              <w:rPr>
                <w:rFonts w:eastAsia="Times New Roman"/>
                <w:b/>
                <w:highlight w:val="yellow"/>
              </w:rPr>
              <w:t xml:space="preserve">In Brief: Early Childhood Mental Health </w:t>
            </w:r>
            <w:r w:rsidRPr="00112892">
              <w:rPr>
                <w:rFonts w:eastAsia="Times New Roman"/>
                <w:b/>
                <w:color w:val="FF0000"/>
                <w:highlight w:val="yellow"/>
              </w:rPr>
              <w:t>(0-9)</w:t>
            </w:r>
          </w:p>
          <w:p w14:paraId="7C2C3DCB" w14:textId="77777777" w:rsidR="00112892" w:rsidRPr="00112892" w:rsidRDefault="00855F5E" w:rsidP="008875B8">
            <w:pPr>
              <w:autoSpaceDE w:val="0"/>
              <w:autoSpaceDN w:val="0"/>
              <w:adjustRightInd w:val="0"/>
              <w:rPr>
                <w:rFonts w:eastAsia="Times New Roman"/>
                <w:b/>
                <w:highlight w:val="yellow"/>
              </w:rPr>
            </w:pPr>
            <w:hyperlink r:id="rId41" w:history="1">
              <w:r w:rsidR="00112892" w:rsidRPr="00112892">
                <w:rPr>
                  <w:rStyle w:val="Hyperlink"/>
                  <w:rFonts w:eastAsia="Times New Roman"/>
                  <w:b/>
                  <w:sz w:val="20"/>
                  <w:highlight w:val="yellow"/>
                  <w:u w:val="none"/>
                </w:rPr>
                <w:t>http://developingchild.harvard.edu/resources/inbrief-early-childhood-mental-health</w:t>
              </w:r>
              <w:r w:rsidR="00112892" w:rsidRPr="00112892">
                <w:rPr>
                  <w:rStyle w:val="Hyperlink"/>
                  <w:rFonts w:eastAsia="Times New Roman"/>
                  <w:highlight w:val="yellow"/>
                </w:rPr>
                <w:t>/</w:t>
              </w:r>
            </w:hyperlink>
          </w:p>
          <w:p w14:paraId="484B88CF" w14:textId="77777777" w:rsidR="008875B8" w:rsidRPr="005C79A5" w:rsidRDefault="008875B8" w:rsidP="008875B8">
            <w:pPr>
              <w:autoSpaceDE w:val="0"/>
              <w:autoSpaceDN w:val="0"/>
              <w:adjustRightInd w:val="0"/>
              <w:rPr>
                <w:i/>
                <w:sz w:val="20"/>
              </w:rPr>
            </w:pPr>
            <w:r w:rsidRPr="00795DF0">
              <w:rPr>
                <w:i/>
                <w:sz w:val="20"/>
              </w:rPr>
              <w:t xml:space="preserve">The science of child development shows that the foundation for sound mental health is built early in life, as early experiences—which include children’s relationships with parents, caregivers, relatives, teachers, and peers. Disruptions in this developmental process can impair a child’s capacities for learning and relating to others, with lifelong implications. </w:t>
            </w:r>
            <w:r w:rsidR="00112892" w:rsidRPr="00795DF0">
              <w:rPr>
                <w:i/>
                <w:sz w:val="20"/>
              </w:rPr>
              <w:t xml:space="preserve">These materials </w:t>
            </w:r>
            <w:r w:rsidRPr="00795DF0">
              <w:rPr>
                <w:i/>
                <w:sz w:val="20"/>
              </w:rPr>
              <w:t xml:space="preserve"> explain why many problems for society, ranging from the failure to complete high school to incarceration, could be dramatically reduced if attention were paid to improving children’s relationships and experiences early in life.</w:t>
            </w:r>
          </w:p>
          <w:p w14:paraId="14CC54FA" w14:textId="77777777" w:rsidR="008875B8" w:rsidRPr="005C79A5" w:rsidRDefault="008875B8" w:rsidP="008875B8">
            <w:pPr>
              <w:shd w:val="clear" w:color="auto" w:fill="FFFFFF"/>
              <w:rPr>
                <w:rFonts w:cstheme="minorHAnsi"/>
                <w:i/>
                <w:sz w:val="8"/>
                <w:szCs w:val="8"/>
              </w:rPr>
            </w:pPr>
          </w:p>
          <w:p w14:paraId="7DE4C43F" w14:textId="77777777" w:rsidR="00795DF0" w:rsidRPr="00795DF0" w:rsidRDefault="00795DF0" w:rsidP="00795DF0">
            <w:pPr>
              <w:rPr>
                <w:rFonts w:cstheme="minorHAnsi"/>
                <w:b/>
                <w:sz w:val="20"/>
                <w:szCs w:val="24"/>
              </w:rPr>
            </w:pPr>
            <w:r w:rsidRPr="00795DF0">
              <w:rPr>
                <w:rFonts w:cstheme="minorHAnsi"/>
                <w:b/>
                <w:szCs w:val="20"/>
              </w:rPr>
              <w:t xml:space="preserve">Inventory of Practices for Promoting Children’s Social Emotional Competence </w:t>
            </w:r>
            <w:r w:rsidRPr="00795DF0">
              <w:rPr>
                <w:rFonts w:cstheme="minorHAnsi"/>
                <w:b/>
                <w:color w:val="FF0000"/>
                <w:szCs w:val="20"/>
              </w:rPr>
              <w:t xml:space="preserve">(3-5) </w:t>
            </w:r>
            <w:hyperlink r:id="rId42" w:history="1">
              <w:r w:rsidRPr="00795DF0">
                <w:rPr>
                  <w:rFonts w:cstheme="minorHAnsi"/>
                  <w:b/>
                  <w:color w:val="0000FF" w:themeColor="hyperlink"/>
                  <w:sz w:val="20"/>
                  <w:szCs w:val="20"/>
                </w:rPr>
                <w:t>http://csefel.vanderbilt.edu/modules/module1/handout4.pdf</w:t>
              </w:r>
            </w:hyperlink>
            <w:r w:rsidRPr="00795DF0">
              <w:rPr>
                <w:rFonts w:cstheme="minorHAnsi"/>
                <w:b/>
                <w:sz w:val="20"/>
                <w:szCs w:val="24"/>
              </w:rPr>
              <w:t xml:space="preserve"> </w:t>
            </w:r>
          </w:p>
          <w:p w14:paraId="4C49A563" w14:textId="77777777" w:rsidR="00795DF0" w:rsidRDefault="00795DF0" w:rsidP="00795DF0">
            <w:pPr>
              <w:autoSpaceDE w:val="0"/>
              <w:autoSpaceDN w:val="0"/>
              <w:adjustRightInd w:val="0"/>
              <w:rPr>
                <w:rFonts w:cs="Arial"/>
                <w:i/>
                <w:sz w:val="20"/>
                <w:szCs w:val="20"/>
              </w:rPr>
            </w:pPr>
            <w:r w:rsidRPr="00795DF0">
              <w:rPr>
                <w:rFonts w:cs="Arial"/>
                <w:i/>
                <w:sz w:val="20"/>
                <w:szCs w:val="20"/>
              </w:rPr>
              <w:t>This tool is designed to be used by individuals and/or teams to identify areas in which to focus to support the social-emotional development one child or a group of children. It is broken into areas: (a) building positive relationships, (b) creating supportive environments, (c) social emotional teaching strategies, and (d) individualized intensive interventions.</w:t>
            </w:r>
          </w:p>
          <w:p w14:paraId="405AB496" w14:textId="77777777" w:rsidR="00795DF0" w:rsidRPr="00795DF0" w:rsidRDefault="00795DF0" w:rsidP="00795DF0">
            <w:pPr>
              <w:autoSpaceDE w:val="0"/>
              <w:autoSpaceDN w:val="0"/>
              <w:adjustRightInd w:val="0"/>
              <w:rPr>
                <w:rFonts w:cs="Arial"/>
                <w:i/>
                <w:sz w:val="8"/>
                <w:szCs w:val="8"/>
              </w:rPr>
            </w:pPr>
          </w:p>
          <w:p w14:paraId="72CEAE5D" w14:textId="77777777" w:rsidR="008875B8" w:rsidRDefault="008875B8" w:rsidP="00795DF0">
            <w:pPr>
              <w:autoSpaceDE w:val="0"/>
              <w:autoSpaceDN w:val="0"/>
              <w:adjustRightInd w:val="0"/>
              <w:rPr>
                <w:b/>
                <w:color w:val="FF0000"/>
              </w:rPr>
            </w:pPr>
            <w:r>
              <w:rPr>
                <w:b/>
              </w:rPr>
              <w:t>Making P</w:t>
            </w:r>
            <w:r w:rsidRPr="002D3C32">
              <w:rPr>
                <w:b/>
              </w:rPr>
              <w:t>eace in Kindergarten: Social</w:t>
            </w:r>
            <w:r>
              <w:rPr>
                <w:b/>
              </w:rPr>
              <w:t xml:space="preserve"> and Emotional Growth for all L</w:t>
            </w:r>
            <w:r w:rsidRPr="002D3C32">
              <w:rPr>
                <w:b/>
              </w:rPr>
              <w:t>earners</w:t>
            </w:r>
            <w:r w:rsidRPr="002D3C32">
              <w:t xml:space="preserve"> </w:t>
            </w:r>
            <w:r w:rsidRPr="002D3C32">
              <w:rPr>
                <w:b/>
                <w:color w:val="FF0000"/>
              </w:rPr>
              <w:t>(5-6)</w:t>
            </w:r>
          </w:p>
          <w:p w14:paraId="7E0417BF" w14:textId="77777777" w:rsidR="003664DE" w:rsidRPr="003664DE" w:rsidRDefault="00855F5E" w:rsidP="00795DF0">
            <w:pPr>
              <w:autoSpaceDE w:val="0"/>
              <w:autoSpaceDN w:val="0"/>
              <w:adjustRightInd w:val="0"/>
              <w:rPr>
                <w:b/>
                <w:sz w:val="20"/>
              </w:rPr>
            </w:pPr>
            <w:hyperlink r:id="rId43" w:history="1">
              <w:r w:rsidR="003664DE" w:rsidRPr="003664DE">
                <w:rPr>
                  <w:rStyle w:val="Hyperlink"/>
                  <w:b/>
                  <w:sz w:val="20"/>
                  <w:u w:val="none"/>
                </w:rPr>
                <w:t>https://www.naeyc.org/resources/pubs/yc/sep2016/making-peace-kindergarten</w:t>
              </w:r>
            </w:hyperlink>
          </w:p>
          <w:p w14:paraId="7E10053A" w14:textId="77777777" w:rsidR="008875B8" w:rsidRDefault="008875B8" w:rsidP="008875B8">
            <w:pPr>
              <w:rPr>
                <w:i/>
                <w:sz w:val="20"/>
                <w:lang w:val="en"/>
              </w:rPr>
            </w:pPr>
            <w:r w:rsidRPr="002D3C32">
              <w:rPr>
                <w:i/>
                <w:sz w:val="20"/>
                <w:lang w:val="en"/>
              </w:rPr>
              <w:t>This article shares evidence-based strategies for</w:t>
            </w:r>
            <w:r w:rsidRPr="002D3C32">
              <w:rPr>
                <w:b/>
                <w:i/>
                <w:sz w:val="20"/>
              </w:rPr>
              <w:t xml:space="preserve"> </w:t>
            </w:r>
            <w:r w:rsidRPr="002D3C32">
              <w:rPr>
                <w:i/>
                <w:sz w:val="20"/>
                <w:lang w:val="en"/>
              </w:rPr>
              <w:t>helping kindergarten students develop the vocabulary for describing their feelings and the essential skills for exchanging ideas.</w:t>
            </w:r>
          </w:p>
          <w:p w14:paraId="47A5723D" w14:textId="77777777" w:rsidR="008875B8" w:rsidRDefault="008875B8" w:rsidP="008875B8">
            <w:pPr>
              <w:rPr>
                <w:b/>
                <w:i/>
                <w:sz w:val="8"/>
                <w:szCs w:val="8"/>
              </w:rPr>
            </w:pPr>
          </w:p>
          <w:p w14:paraId="311C64DA" w14:textId="77777777" w:rsidR="008875B8" w:rsidRDefault="008875B8" w:rsidP="008875B8">
            <w:pPr>
              <w:rPr>
                <w:rFonts w:eastAsia="Times New Roman"/>
                <w:b/>
                <w:szCs w:val="24"/>
              </w:rPr>
            </w:pPr>
            <w:r>
              <w:rPr>
                <w:rFonts w:eastAsia="Times New Roman"/>
                <w:b/>
                <w:szCs w:val="24"/>
              </w:rPr>
              <w:t xml:space="preserve">Measuring Elementary School Students’ Social and Emotional Skills: Providing Educators With Tools to Measure and Monitor Social and Emotional Skills That Lead to Academic Success </w:t>
            </w:r>
            <w:r>
              <w:rPr>
                <w:rFonts w:eastAsia="Times New Roman" w:cs="Tahoma"/>
                <w:b/>
                <w:bCs/>
                <w:color w:val="FF0000"/>
                <w:szCs w:val="24"/>
              </w:rPr>
              <w:t>(</w:t>
            </w:r>
            <w:r w:rsidRPr="001A54CE">
              <w:rPr>
                <w:rFonts w:eastAsia="Times New Roman" w:cs="Tahoma"/>
                <w:b/>
                <w:bCs/>
                <w:color w:val="FF0000"/>
                <w:szCs w:val="24"/>
              </w:rPr>
              <w:t>5</w:t>
            </w:r>
            <w:r>
              <w:rPr>
                <w:rFonts w:eastAsia="Times New Roman" w:cs="Tahoma"/>
                <w:b/>
                <w:bCs/>
                <w:color w:val="FF0000"/>
                <w:szCs w:val="24"/>
              </w:rPr>
              <w:t>-9</w:t>
            </w:r>
            <w:r w:rsidRPr="001A54CE">
              <w:rPr>
                <w:rFonts w:eastAsia="Times New Roman" w:cs="Tahoma"/>
                <w:b/>
                <w:bCs/>
                <w:color w:val="FF0000"/>
                <w:szCs w:val="24"/>
              </w:rPr>
              <w:t>)</w:t>
            </w:r>
          </w:p>
          <w:p w14:paraId="2955DF1B" w14:textId="77777777" w:rsidR="008875B8" w:rsidRPr="00323BAE" w:rsidRDefault="00855F5E" w:rsidP="008875B8">
            <w:pPr>
              <w:rPr>
                <w:rFonts w:eastAsia="Times New Roman"/>
                <w:b/>
                <w:sz w:val="20"/>
                <w:szCs w:val="24"/>
              </w:rPr>
            </w:pPr>
            <w:hyperlink r:id="rId44" w:history="1">
              <w:r w:rsidR="008875B8" w:rsidRPr="00323BAE">
                <w:rPr>
                  <w:rStyle w:val="Hyperlink"/>
                  <w:rFonts w:eastAsia="Times New Roman"/>
                  <w:b/>
                  <w:sz w:val="20"/>
                  <w:szCs w:val="24"/>
                  <w:u w:val="none"/>
                </w:rPr>
                <w:t>http://www.childtrends.org/wp-content/uploads/2014/08/2014-37CombinedMeasuresApproachandTablepdf1.pdf</w:t>
              </w:r>
            </w:hyperlink>
          </w:p>
          <w:p w14:paraId="5E5CD577" w14:textId="77777777" w:rsidR="008875B8" w:rsidRDefault="008875B8" w:rsidP="008875B8">
            <w:pPr>
              <w:outlineLvl w:val="1"/>
              <w:rPr>
                <w:rFonts w:eastAsia="Times New Roman" w:cs="Arial"/>
                <w:b/>
              </w:rPr>
            </w:pPr>
            <w:r>
              <w:rPr>
                <w:rFonts w:eastAsia="Times New Roman" w:cs="Arial"/>
                <w:i/>
                <w:sz w:val="20"/>
                <w:szCs w:val="30"/>
              </w:rPr>
              <w:t xml:space="preserve">The </w:t>
            </w:r>
            <w:r w:rsidRPr="00323BAE">
              <w:rPr>
                <w:rFonts w:eastAsia="Times New Roman" w:cs="Arial"/>
                <w:i/>
                <w:sz w:val="20"/>
                <w:szCs w:val="30"/>
              </w:rPr>
              <w:t xml:space="preserve">goal </w:t>
            </w:r>
            <w:r>
              <w:rPr>
                <w:rFonts w:eastAsia="Times New Roman" w:cs="Arial"/>
                <w:i/>
                <w:sz w:val="20"/>
                <w:szCs w:val="30"/>
              </w:rPr>
              <w:t xml:space="preserve">of this resource was </w:t>
            </w:r>
            <w:r w:rsidRPr="00323BAE">
              <w:rPr>
                <w:rFonts w:eastAsia="Times New Roman" w:cs="Arial"/>
                <w:i/>
                <w:sz w:val="20"/>
                <w:szCs w:val="30"/>
              </w:rPr>
              <w:t xml:space="preserve">to create tools that </w:t>
            </w:r>
            <w:r>
              <w:rPr>
                <w:rFonts w:eastAsia="Times New Roman" w:cs="Arial"/>
                <w:i/>
                <w:sz w:val="20"/>
                <w:szCs w:val="30"/>
              </w:rPr>
              <w:t xml:space="preserve">could be used to assess and monitor the extent to which improvements are being achieved for low-income students in the social and emotional skills associated with success in school and life. </w:t>
            </w:r>
            <w:r w:rsidRPr="00323BAE">
              <w:rPr>
                <w:rFonts w:eastAsia="Times New Roman" w:cs="Arial"/>
                <w:i/>
                <w:sz w:val="20"/>
                <w:szCs w:val="30"/>
              </w:rPr>
              <w:t>A secondary goal was to provide these tools and related guidance to educators across the country who share a desire to strengthen students’ social and emotional skills as a strategy for supporting their success.</w:t>
            </w:r>
          </w:p>
          <w:p w14:paraId="2A761B16" w14:textId="77777777" w:rsidR="008875B8" w:rsidRPr="008875B8" w:rsidRDefault="008875B8" w:rsidP="008875B8">
            <w:pPr>
              <w:outlineLvl w:val="2"/>
              <w:rPr>
                <w:rFonts w:eastAsia="Times New Roman"/>
                <w:b/>
                <w:sz w:val="8"/>
                <w:szCs w:val="8"/>
              </w:rPr>
            </w:pPr>
          </w:p>
          <w:p w14:paraId="0FF9E134" w14:textId="77777777" w:rsidR="008875B8" w:rsidRDefault="008875B8" w:rsidP="008875B8">
            <w:pPr>
              <w:outlineLvl w:val="2"/>
              <w:rPr>
                <w:rFonts w:eastAsia="Times New Roman" w:cs="Tahoma"/>
                <w:b/>
                <w:bCs/>
                <w:color w:val="FF0000"/>
                <w:szCs w:val="24"/>
              </w:rPr>
            </w:pPr>
            <w:r w:rsidRPr="007C2CB6">
              <w:rPr>
                <w:rFonts w:eastAsia="Times New Roman"/>
                <w:b/>
              </w:rPr>
              <w:t>Moving Right Along. . . Planning Transitions to Prevent Challenging Behavior</w:t>
            </w:r>
            <w:r>
              <w:rPr>
                <w:rFonts w:eastAsia="Times New Roman"/>
                <w:b/>
              </w:rPr>
              <w:t xml:space="preserve"> </w:t>
            </w:r>
            <w:r>
              <w:rPr>
                <w:rFonts w:eastAsia="Times New Roman" w:cs="Tahoma"/>
                <w:b/>
                <w:bCs/>
                <w:color w:val="FF0000"/>
                <w:szCs w:val="24"/>
              </w:rPr>
              <w:t>(3-5</w:t>
            </w:r>
            <w:r w:rsidRPr="001A54CE">
              <w:rPr>
                <w:rFonts w:eastAsia="Times New Roman" w:cs="Tahoma"/>
                <w:b/>
                <w:bCs/>
                <w:color w:val="FF0000"/>
                <w:szCs w:val="24"/>
              </w:rPr>
              <w:t>)</w:t>
            </w:r>
          </w:p>
          <w:p w14:paraId="004142F0" w14:textId="77777777" w:rsidR="003664DE" w:rsidRPr="007F175F" w:rsidRDefault="00855F5E" w:rsidP="008875B8">
            <w:pPr>
              <w:outlineLvl w:val="2"/>
              <w:rPr>
                <w:rFonts w:eastAsia="Times New Roman"/>
                <w:b/>
                <w:sz w:val="20"/>
              </w:rPr>
            </w:pPr>
            <w:hyperlink r:id="rId45" w:history="1">
              <w:r w:rsidR="007F175F" w:rsidRPr="007F175F">
                <w:rPr>
                  <w:rStyle w:val="Hyperlink"/>
                  <w:rFonts w:eastAsia="Times New Roman"/>
                  <w:b/>
                  <w:sz w:val="20"/>
                  <w:u w:val="none"/>
                </w:rPr>
                <w:t>https://www.mbaea.org/media/documents/Young_Children__May_2008_Transition_06611DCA084CF.pdf</w:t>
              </w:r>
            </w:hyperlink>
            <w:r w:rsidR="007F175F" w:rsidRPr="007F175F">
              <w:rPr>
                <w:rFonts w:eastAsia="Times New Roman"/>
                <w:b/>
                <w:sz w:val="20"/>
              </w:rPr>
              <w:t xml:space="preserve"> </w:t>
            </w:r>
          </w:p>
          <w:p w14:paraId="62B1A9C2" w14:textId="77777777" w:rsidR="008875B8" w:rsidRPr="00E41641" w:rsidRDefault="008875B8" w:rsidP="008875B8">
            <w:pPr>
              <w:rPr>
                <w:rFonts w:cstheme="minorHAnsi"/>
                <w:i/>
                <w:sz w:val="20"/>
              </w:rPr>
            </w:pPr>
            <w:r>
              <w:rPr>
                <w:rFonts w:cstheme="minorHAnsi"/>
                <w:i/>
                <w:sz w:val="20"/>
              </w:rPr>
              <w:t>The authors discuss</w:t>
            </w:r>
            <w:r w:rsidRPr="00E41641">
              <w:rPr>
                <w:rFonts w:cstheme="minorHAnsi"/>
                <w:i/>
                <w:sz w:val="20"/>
              </w:rPr>
              <w:t xml:space="preserve"> why challenging behavior occurs during transitions, strategies for planning and implementing more effective transitions, ideas for using transitions to teach social skills and emotional competencies, and a planning process for working with children who continue to have difficulty during transitions.</w:t>
            </w:r>
          </w:p>
          <w:p w14:paraId="54CA56A3" w14:textId="77777777" w:rsidR="008875B8" w:rsidRPr="00003FEF" w:rsidRDefault="008875B8" w:rsidP="008875B8">
            <w:pPr>
              <w:ind w:left="293" w:hanging="293"/>
              <w:rPr>
                <w:rFonts w:eastAsia="Times New Roman"/>
                <w:b/>
                <w:sz w:val="8"/>
                <w:szCs w:val="8"/>
              </w:rPr>
            </w:pPr>
          </w:p>
          <w:p w14:paraId="716A874D" w14:textId="77777777" w:rsidR="008875B8" w:rsidRPr="00003FEF" w:rsidRDefault="008875B8" w:rsidP="008875B8">
            <w:pPr>
              <w:rPr>
                <w:rFonts w:eastAsiaTheme="minorHAnsi" w:cs="AAAAA B+ Baskerville MT"/>
                <w:b/>
                <w:bCs/>
                <w:color w:val="0000FF"/>
                <w:kern w:val="24"/>
                <w:sz w:val="20"/>
              </w:rPr>
            </w:pPr>
            <w:proofErr w:type="spellStart"/>
            <w:r w:rsidRPr="00003FEF">
              <w:rPr>
                <w:rFonts w:eastAsiaTheme="minorHAnsi" w:cs="AAAAA B+ Baskerville MT"/>
                <w:b/>
                <w:iCs/>
                <w:color w:val="000000"/>
                <w:kern w:val="24"/>
              </w:rPr>
              <w:t>Prekindergarteners</w:t>
            </w:r>
            <w:proofErr w:type="spellEnd"/>
            <w:r w:rsidRPr="00003FEF">
              <w:rPr>
                <w:rFonts w:eastAsiaTheme="minorHAnsi" w:cs="AAAAA B+ Baskerville MT"/>
                <w:b/>
                <w:iCs/>
                <w:color w:val="000000"/>
                <w:kern w:val="24"/>
              </w:rPr>
              <w:t xml:space="preserve"> Left Behind: Expulsion Rates in State Prekindergarten Systems</w:t>
            </w:r>
            <w:r>
              <w:rPr>
                <w:rFonts w:eastAsiaTheme="minorHAnsi" w:cs="AAAAA B+ Baskerville MT"/>
                <w:color w:val="000000"/>
                <w:kern w:val="24"/>
              </w:rPr>
              <w:t xml:space="preserve"> </w:t>
            </w:r>
            <w:r w:rsidRPr="00E418A6">
              <w:rPr>
                <w:rFonts w:eastAsia="Times New Roman" w:cs="Tahoma"/>
                <w:b/>
                <w:bCs/>
                <w:color w:val="FF0000"/>
                <w:szCs w:val="24"/>
              </w:rPr>
              <w:t>(3-5)</w:t>
            </w:r>
            <w:r>
              <w:rPr>
                <w:rFonts w:eastAsiaTheme="minorHAnsi" w:cs="AAAAA B+ Baskerville MT"/>
                <w:color w:val="000000"/>
                <w:kern w:val="24"/>
              </w:rPr>
              <w:t xml:space="preserve"> </w:t>
            </w:r>
            <w:hyperlink r:id="rId46" w:history="1">
              <w:r w:rsidRPr="00003FEF">
                <w:rPr>
                  <w:rFonts w:eastAsiaTheme="minorHAnsi" w:cs="AAAAA B+ Baskerville MT"/>
                  <w:b/>
                  <w:bCs/>
                  <w:color w:val="0000FF"/>
                  <w:kern w:val="24"/>
                  <w:sz w:val="20"/>
                </w:rPr>
                <w:t>http://www.hartfordinfo.org/issues/wsd/education/NationalPreKExpulsionPaper.pdf</w:t>
              </w:r>
            </w:hyperlink>
          </w:p>
          <w:p w14:paraId="1ED577E1" w14:textId="77777777" w:rsidR="008875B8" w:rsidRPr="005C79A5" w:rsidRDefault="008875B8" w:rsidP="008875B8">
            <w:pPr>
              <w:rPr>
                <w:rFonts w:eastAsiaTheme="minorHAnsi" w:cs="AAAAA B+ Baskerville MT"/>
                <w:i/>
                <w:iCs/>
                <w:color w:val="000000"/>
                <w:kern w:val="24"/>
                <w:sz w:val="20"/>
              </w:rPr>
            </w:pPr>
            <w:r w:rsidRPr="005C79A5">
              <w:rPr>
                <w:rFonts w:eastAsiaTheme="minorHAnsi" w:cs="AAAAA B+ Baskerville MT"/>
                <w:i/>
                <w:iCs/>
                <w:color w:val="000000"/>
                <w:kern w:val="24"/>
                <w:sz w:val="20"/>
              </w:rPr>
              <w:t xml:space="preserve">This article highlights Walter Gilliam’s findings on the rates of PreK expulsion, including specific findings related to race and gender (e.g., African-American preschoolers were about twice as likely to be expelled as European American (both Latino and non-Latino) preschoolers and over five times </w:t>
            </w:r>
            <w:r>
              <w:rPr>
                <w:rFonts w:eastAsiaTheme="minorHAnsi" w:cs="AAAAA B+ Baskerville MT"/>
                <w:i/>
                <w:iCs/>
                <w:color w:val="000000"/>
                <w:kern w:val="24"/>
                <w:sz w:val="20"/>
              </w:rPr>
              <w:t>as likely as Asian-American pre</w:t>
            </w:r>
            <w:r w:rsidRPr="005C79A5">
              <w:rPr>
                <w:rFonts w:eastAsiaTheme="minorHAnsi" w:cs="AAAAA B+ Baskerville MT"/>
                <w:i/>
                <w:iCs/>
                <w:color w:val="000000"/>
                <w:kern w:val="24"/>
                <w:sz w:val="20"/>
              </w:rPr>
              <w:t>schoolers; boys were expelled at a rate over 4½ times that of girls). A subsequent study showed that when teachers were supported to use evidence-based practices that promote children’s social emotional competence expulsion rates went down.</w:t>
            </w:r>
          </w:p>
          <w:p w14:paraId="7E64C395" w14:textId="77777777" w:rsidR="008875B8" w:rsidRPr="00003FEF" w:rsidRDefault="008875B8" w:rsidP="008875B8">
            <w:pPr>
              <w:ind w:left="293" w:hanging="293"/>
              <w:rPr>
                <w:rFonts w:eastAsia="Times New Roman"/>
                <w:b/>
                <w:sz w:val="8"/>
                <w:szCs w:val="8"/>
              </w:rPr>
            </w:pPr>
          </w:p>
          <w:p w14:paraId="7AB02AF4" w14:textId="77777777" w:rsidR="007F175F" w:rsidRDefault="007F175F" w:rsidP="007F175F">
            <w:pPr>
              <w:rPr>
                <w:rFonts w:eastAsia="Times New Roman" w:cs="Tahoma"/>
                <w:b/>
                <w:bCs/>
                <w:color w:val="FF0000"/>
                <w:szCs w:val="24"/>
              </w:rPr>
            </w:pPr>
            <w:r w:rsidRPr="00787133">
              <w:rPr>
                <w:rFonts w:eastAsiaTheme="minorHAnsi" w:cs="AAAAA B+ Baskerville MT"/>
                <w:b/>
                <w:iCs/>
                <w:color w:val="000000"/>
                <w:kern w:val="24"/>
              </w:rPr>
              <w:t>The Problem Solver Job</w:t>
            </w:r>
            <w:r>
              <w:rPr>
                <w:rFonts w:eastAsiaTheme="minorHAnsi" w:cs="AAAAA B+ Baskerville MT"/>
                <w:b/>
                <w:iCs/>
                <w:color w:val="000000"/>
                <w:kern w:val="24"/>
              </w:rPr>
              <w:t>: Peer-Mediated Confl</w:t>
            </w:r>
            <w:r w:rsidRPr="00787133">
              <w:rPr>
                <w:rFonts w:eastAsiaTheme="minorHAnsi" w:cs="AAAAA B+ Baskerville MT"/>
                <w:b/>
                <w:iCs/>
                <w:color w:val="000000"/>
                <w:kern w:val="24"/>
              </w:rPr>
              <w:t>ict Resolution</w:t>
            </w:r>
            <w:r>
              <w:rPr>
                <w:rFonts w:eastAsiaTheme="minorHAnsi" w:cs="AAAAA B+ Baskerville MT"/>
                <w:b/>
                <w:iCs/>
                <w:color w:val="000000"/>
                <w:kern w:val="24"/>
              </w:rPr>
              <w:t xml:space="preserve"> </w:t>
            </w:r>
            <w:r w:rsidRPr="00787133">
              <w:rPr>
                <w:rFonts w:eastAsia="Times New Roman" w:cs="Tahoma"/>
                <w:b/>
                <w:bCs/>
                <w:color w:val="FF0000"/>
                <w:szCs w:val="24"/>
              </w:rPr>
              <w:t>(3-5)</w:t>
            </w:r>
          </w:p>
          <w:p w14:paraId="536CCE59" w14:textId="77777777" w:rsidR="007F175F" w:rsidRPr="007F175F" w:rsidRDefault="00855F5E" w:rsidP="007F175F">
            <w:pPr>
              <w:rPr>
                <w:rFonts w:eastAsia="Times New Roman" w:cs="Tahoma"/>
                <w:b/>
                <w:bCs/>
                <w:color w:val="FF0000"/>
                <w:sz w:val="20"/>
                <w:szCs w:val="24"/>
              </w:rPr>
            </w:pPr>
            <w:hyperlink r:id="rId47" w:history="1">
              <w:r w:rsidR="007F175F" w:rsidRPr="007F175F">
                <w:rPr>
                  <w:rStyle w:val="Hyperlink"/>
                  <w:rFonts w:eastAsia="Times New Roman" w:cs="Tahoma"/>
                  <w:b/>
                  <w:bCs/>
                  <w:sz w:val="20"/>
                  <w:szCs w:val="24"/>
                  <w:u w:val="none"/>
                </w:rPr>
                <w:t>http://www.smartbeginningsse.org/wp-content/uploads/2016/03/good_guidance_-_the_problem_solver_job.pdf</w:t>
              </w:r>
            </w:hyperlink>
          </w:p>
          <w:p w14:paraId="103501FA" w14:textId="77777777" w:rsidR="007F175F" w:rsidRDefault="007F175F" w:rsidP="007F175F">
            <w:pPr>
              <w:rPr>
                <w:rFonts w:eastAsiaTheme="minorHAnsi" w:cs="AAAAA B+ Baskerville MT"/>
                <w:i/>
                <w:iCs/>
                <w:color w:val="000000"/>
                <w:kern w:val="24"/>
                <w:sz w:val="20"/>
              </w:rPr>
            </w:pPr>
            <w:r w:rsidRPr="00787133">
              <w:rPr>
                <w:rFonts w:eastAsiaTheme="minorHAnsi" w:cs="AAAAA B+ Baskerville MT"/>
                <w:i/>
                <w:iCs/>
                <w:color w:val="000000"/>
                <w:kern w:val="24"/>
                <w:sz w:val="20"/>
              </w:rPr>
              <w:t xml:space="preserve">This short article by two Vermont colleagues highlights </w:t>
            </w:r>
            <w:r>
              <w:rPr>
                <w:rFonts w:eastAsiaTheme="minorHAnsi" w:cs="AAAAA B+ Baskerville MT"/>
                <w:i/>
                <w:iCs/>
                <w:color w:val="000000"/>
                <w:kern w:val="24"/>
                <w:sz w:val="20"/>
              </w:rPr>
              <w:t>effective strategies for resolving daily conflicts among children. Applications for children who are dual language learners are included.</w:t>
            </w:r>
          </w:p>
          <w:p w14:paraId="5C999EE6" w14:textId="77777777" w:rsidR="007F175F" w:rsidRPr="008E0186" w:rsidRDefault="007F175F" w:rsidP="007F175F">
            <w:pPr>
              <w:rPr>
                <w:b/>
                <w:sz w:val="8"/>
                <w:szCs w:val="8"/>
              </w:rPr>
            </w:pPr>
          </w:p>
          <w:p w14:paraId="0C71B78C" w14:textId="77777777" w:rsidR="007F175F" w:rsidRDefault="007F175F" w:rsidP="007F175F">
            <w:pPr>
              <w:rPr>
                <w:b/>
                <w:color w:val="FF0000"/>
              </w:rPr>
            </w:pPr>
            <w:r w:rsidRPr="00003FEF">
              <w:rPr>
                <w:b/>
              </w:rPr>
              <w:t>Promoting Social-Emotional Development: Helping Infants Learn About Feelings</w:t>
            </w:r>
            <w:r>
              <w:rPr>
                <w:b/>
              </w:rPr>
              <w:t xml:space="preserve"> </w:t>
            </w:r>
            <w:r w:rsidRPr="00E418A6">
              <w:rPr>
                <w:b/>
                <w:color w:val="FF0000"/>
              </w:rPr>
              <w:t>(0-1)</w:t>
            </w:r>
          </w:p>
          <w:p w14:paraId="019B2F1C" w14:textId="77777777" w:rsidR="007F175F" w:rsidRPr="007F175F" w:rsidRDefault="00855F5E" w:rsidP="007F175F">
            <w:pPr>
              <w:rPr>
                <w:b/>
                <w:color w:val="FF0000"/>
              </w:rPr>
            </w:pPr>
            <w:hyperlink r:id="rId48" w:history="1">
              <w:r w:rsidR="007F175F" w:rsidRPr="007F175F">
                <w:rPr>
                  <w:rStyle w:val="Hyperlink"/>
                  <w:b/>
                  <w:sz w:val="20"/>
                  <w:u w:val="none"/>
                </w:rPr>
                <w:t>http://alabamapathways.org/wp-content/uploads/2014/09/Promoting-Social-Emotional-Development.pdf</w:t>
              </w:r>
            </w:hyperlink>
          </w:p>
          <w:p w14:paraId="396AEFF5" w14:textId="77777777" w:rsidR="007F175F" w:rsidRDefault="007F175F" w:rsidP="007F175F">
            <w:pPr>
              <w:autoSpaceDE w:val="0"/>
              <w:autoSpaceDN w:val="0"/>
              <w:adjustRightInd w:val="0"/>
              <w:rPr>
                <w:i/>
                <w:sz w:val="20"/>
              </w:rPr>
            </w:pPr>
            <w:r w:rsidRPr="005C79A5">
              <w:rPr>
                <w:i/>
                <w:sz w:val="20"/>
              </w:rPr>
              <w:t>This article from the July 2014 issue of Young Children offers evidence, insights, and resources.</w:t>
            </w:r>
          </w:p>
          <w:p w14:paraId="568458FA" w14:textId="77777777" w:rsidR="007F175F" w:rsidRPr="007F175F" w:rsidRDefault="007F175F" w:rsidP="007F175F">
            <w:pPr>
              <w:rPr>
                <w:rFonts w:eastAsia="Times New Roman" w:cs="Arial"/>
                <w:b/>
                <w:sz w:val="8"/>
                <w:szCs w:val="40"/>
              </w:rPr>
            </w:pPr>
          </w:p>
          <w:p w14:paraId="2E56655C" w14:textId="77777777" w:rsidR="007F175F" w:rsidRPr="009D1024" w:rsidRDefault="007F175F" w:rsidP="007F175F">
            <w:pPr>
              <w:rPr>
                <w:rFonts w:eastAsia="Times New Roman" w:cs="Arial"/>
                <w:b/>
                <w:szCs w:val="40"/>
              </w:rPr>
            </w:pPr>
            <w:r w:rsidRPr="009D1024">
              <w:rPr>
                <w:rFonts w:eastAsia="Times New Roman" w:cs="Arial"/>
                <w:b/>
                <w:szCs w:val="40"/>
              </w:rPr>
              <w:t>Seven Key Principles of Self-Regulation and Self-Regulation in Context</w:t>
            </w:r>
          </w:p>
          <w:p w14:paraId="437B3B89" w14:textId="77777777" w:rsidR="007F175F" w:rsidRPr="009D1024" w:rsidRDefault="00855F5E" w:rsidP="007F175F">
            <w:pPr>
              <w:rPr>
                <w:b/>
                <w:sz w:val="20"/>
              </w:rPr>
            </w:pPr>
            <w:hyperlink r:id="rId49" w:history="1">
              <w:r w:rsidR="007F175F" w:rsidRPr="009D1024">
                <w:rPr>
                  <w:b/>
                  <w:color w:val="0563C1"/>
                  <w:sz w:val="20"/>
                </w:rPr>
                <w:t>http://fpg.unc.edu/sites/fpg.unc.edu/files/resources/reports-and-policy-briefs/Seven%20Key%20Principles%20of%20Self-Regulation%20and%20Self%20Regulation%20in%20Context.pdf</w:t>
              </w:r>
            </w:hyperlink>
          </w:p>
          <w:p w14:paraId="69A7CAB0" w14:textId="77777777" w:rsidR="008875B8" w:rsidRPr="007F175F" w:rsidRDefault="007F175F" w:rsidP="00795DF0">
            <w:pPr>
              <w:rPr>
                <w:rFonts w:eastAsia="Times New Roman" w:cs="Arial"/>
                <w:i/>
                <w:sz w:val="20"/>
                <w:szCs w:val="30"/>
              </w:rPr>
            </w:pPr>
            <w:r w:rsidRPr="009D1024">
              <w:rPr>
                <w:rFonts w:eastAsia="Times New Roman" w:cs="Arial"/>
                <w:i/>
                <w:sz w:val="20"/>
                <w:szCs w:val="20"/>
              </w:rPr>
              <w:t xml:space="preserve">This brief provides a framework for understanding self-regulation and its development in an ecological-biological development context. The principles underscore the components of self-regulation that </w:t>
            </w:r>
            <w:r w:rsidRPr="009D1024">
              <w:rPr>
                <w:rFonts w:eastAsia="Times New Roman" w:cs="Arial"/>
                <w:i/>
                <w:sz w:val="20"/>
                <w:szCs w:val="30"/>
              </w:rPr>
              <w:t xml:space="preserve">enable children to manage thoughts and feelings to engage in goal-directed actions such as organizing behavior, controlling impulses, and solving problems constructively. </w:t>
            </w:r>
          </w:p>
        </w:tc>
      </w:tr>
    </w:tbl>
    <w:p w14:paraId="5843D5FF" w14:textId="77777777" w:rsidR="007F175F" w:rsidRDefault="007F175F"/>
    <w:tbl>
      <w:tblPr>
        <w:tblStyle w:val="TableGrid1"/>
        <w:tblW w:w="11160" w:type="dxa"/>
        <w:jc w:val="center"/>
        <w:tblLayout w:type="fixed"/>
        <w:tblLook w:val="04A0" w:firstRow="1" w:lastRow="0" w:firstColumn="1" w:lastColumn="0" w:noHBand="0" w:noVBand="1"/>
      </w:tblPr>
      <w:tblGrid>
        <w:gridCol w:w="545"/>
        <w:gridCol w:w="10615"/>
      </w:tblGrid>
      <w:tr w:rsidR="008875B8" w:rsidRPr="00003FEF" w14:paraId="7963FFD1" w14:textId="77777777" w:rsidTr="008E0186">
        <w:trPr>
          <w:trHeight w:val="201"/>
          <w:jc w:val="center"/>
        </w:trPr>
        <w:tc>
          <w:tcPr>
            <w:tcW w:w="545"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3D756EA1" w14:textId="77777777" w:rsidR="008875B8" w:rsidRPr="00003FEF" w:rsidRDefault="008875B8" w:rsidP="008C4A95">
            <w:pPr>
              <w:ind w:left="113" w:right="113"/>
              <w:jc w:val="center"/>
              <w:rPr>
                <w:rFonts w:cs="Calibri"/>
                <w:b/>
                <w:sz w:val="24"/>
                <w:szCs w:val="24"/>
              </w:rPr>
            </w:pPr>
            <w:r>
              <w:rPr>
                <w:rFonts w:eastAsia="Times New Roman"/>
                <w:b/>
              </w:rPr>
              <w:lastRenderedPageBreak/>
              <w:br w:type="column"/>
            </w:r>
            <w:r>
              <w:br w:type="column"/>
            </w:r>
          </w:p>
        </w:tc>
        <w:tc>
          <w:tcPr>
            <w:tcW w:w="106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D21EBE8" w14:textId="77777777" w:rsidR="008875B8" w:rsidRPr="00003FEF" w:rsidRDefault="008875B8" w:rsidP="008C4A95">
            <w:pPr>
              <w:ind w:left="256" w:hanging="256"/>
              <w:jc w:val="center"/>
              <w:rPr>
                <w:b/>
                <w:sz w:val="40"/>
              </w:rPr>
            </w:pPr>
            <w:r w:rsidRPr="00024F2A">
              <w:rPr>
                <w:rFonts w:cs="Calibri"/>
                <w:b/>
                <w:sz w:val="32"/>
                <w:szCs w:val="24"/>
              </w:rPr>
              <w:t>Social-Emotional Development Resources</w:t>
            </w:r>
          </w:p>
        </w:tc>
      </w:tr>
      <w:tr w:rsidR="00EE50C1" w:rsidRPr="00003FEF" w14:paraId="27407A25" w14:textId="77777777" w:rsidTr="00132EE6">
        <w:trPr>
          <w:trHeight w:val="6884"/>
          <w:jc w:val="center"/>
        </w:trPr>
        <w:tc>
          <w:tcPr>
            <w:tcW w:w="545"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14:paraId="0C59DB48" w14:textId="77777777" w:rsidR="00EE50C1" w:rsidRDefault="00EE50C1" w:rsidP="00EE50C1">
            <w:pPr>
              <w:ind w:left="113" w:right="113"/>
              <w:jc w:val="center"/>
              <w:rPr>
                <w:rFonts w:cs="Calibri"/>
                <w:b/>
                <w:sz w:val="28"/>
              </w:rPr>
            </w:pPr>
            <w:r>
              <w:rPr>
                <w:rFonts w:cs="Calibri"/>
                <w:b/>
                <w:sz w:val="28"/>
              </w:rPr>
              <w:t>Print Sources</w:t>
            </w:r>
          </w:p>
        </w:tc>
        <w:tc>
          <w:tcPr>
            <w:tcW w:w="10615" w:type="dxa"/>
            <w:tcBorders>
              <w:top w:val="single" w:sz="4" w:space="0" w:color="auto"/>
              <w:left w:val="single" w:sz="4" w:space="0" w:color="auto"/>
              <w:bottom w:val="single" w:sz="4" w:space="0" w:color="auto"/>
              <w:right w:val="single" w:sz="4" w:space="0" w:color="auto"/>
            </w:tcBorders>
            <w:shd w:val="clear" w:color="auto" w:fill="FFFFFF" w:themeFill="background1"/>
          </w:tcPr>
          <w:p w14:paraId="6E3E116D" w14:textId="77777777" w:rsidR="00112892" w:rsidRPr="008875B8" w:rsidRDefault="00112892" w:rsidP="00112892">
            <w:pPr>
              <w:rPr>
                <w:rFonts w:eastAsia="Times New Roman" w:cs="Arial"/>
                <w:i/>
                <w:sz w:val="8"/>
                <w:szCs w:val="8"/>
              </w:rPr>
            </w:pPr>
          </w:p>
          <w:p w14:paraId="5E2F6C3F" w14:textId="77777777" w:rsidR="003664DE" w:rsidRPr="003664DE" w:rsidRDefault="003664DE" w:rsidP="003664DE">
            <w:pPr>
              <w:shd w:val="clear" w:color="auto" w:fill="FFFFFF"/>
              <w:rPr>
                <w:rFonts w:cs="Helvetica"/>
                <w:b/>
                <w:lang w:val="en"/>
              </w:rPr>
            </w:pPr>
            <w:r w:rsidRPr="003664DE">
              <w:rPr>
                <w:rFonts w:cs="Helvetica"/>
                <w:b/>
                <w:lang w:val="en"/>
              </w:rPr>
              <w:t xml:space="preserve">Social-Emotional Development in the First Three Years  </w:t>
            </w:r>
            <w:r w:rsidR="007F175F">
              <w:rPr>
                <w:rFonts w:cs="Helvetica"/>
                <w:b/>
                <w:lang w:val="en"/>
              </w:rPr>
              <w:t xml:space="preserve"> </w:t>
            </w:r>
            <w:r w:rsidRPr="003664DE">
              <w:rPr>
                <w:rFonts w:cs="Helvetica"/>
                <w:b/>
                <w:color w:val="FF0000"/>
                <w:lang w:val="en"/>
              </w:rPr>
              <w:t>(0-3)</w:t>
            </w:r>
          </w:p>
          <w:p w14:paraId="5C588B38" w14:textId="77777777" w:rsidR="003664DE" w:rsidRPr="003664DE" w:rsidRDefault="00855F5E" w:rsidP="003664DE">
            <w:pPr>
              <w:rPr>
                <w:b/>
                <w:sz w:val="20"/>
              </w:rPr>
            </w:pPr>
            <w:hyperlink r:id="rId50" w:history="1">
              <w:r w:rsidR="003664DE" w:rsidRPr="003664DE">
                <w:rPr>
                  <w:b/>
                  <w:color w:val="0000FF" w:themeColor="hyperlink"/>
                  <w:sz w:val="20"/>
                </w:rPr>
                <w:t>https://www.rwjf.org/content/dam/farm/reports/issue_briefs/2018/rwjf444708</w:t>
              </w:r>
            </w:hyperlink>
          </w:p>
          <w:p w14:paraId="4BE1D77B" w14:textId="77777777" w:rsidR="003664DE" w:rsidRPr="003664DE" w:rsidRDefault="003664DE" w:rsidP="003664DE">
            <w:pPr>
              <w:shd w:val="clear" w:color="auto" w:fill="FFFFFF"/>
              <w:rPr>
                <w:rFonts w:cs="Helvetica"/>
                <w:i/>
                <w:sz w:val="20"/>
                <w:lang w:val="en"/>
              </w:rPr>
            </w:pPr>
            <w:r w:rsidRPr="003664DE">
              <w:rPr>
                <w:rFonts w:cs="Helvetica"/>
                <w:i/>
                <w:sz w:val="20"/>
                <w:lang w:val="en"/>
              </w:rPr>
              <w:t>This April 2018 brief from Pennsylvania State University offers multiple strategies to improve care-giving and the social-emotional development of young children. Some examples of the strategies are 1) home visitation programs that offer support and information to parents just before the baby's birth; 2) skill training aimed to strengthen parental responsiveness to improve the child's sense of security and social-emotional skills; and 3) mental health consultation to support caregivers in early care.</w:t>
            </w:r>
          </w:p>
          <w:p w14:paraId="3214785B" w14:textId="77777777" w:rsidR="003664DE" w:rsidRPr="007F175F" w:rsidRDefault="003664DE" w:rsidP="00112892">
            <w:pPr>
              <w:rPr>
                <w:rFonts w:eastAsia="Times New Roman"/>
                <w:b/>
                <w:sz w:val="8"/>
                <w:szCs w:val="24"/>
              </w:rPr>
            </w:pPr>
          </w:p>
          <w:p w14:paraId="5659F966" w14:textId="77777777" w:rsidR="00EE50C1" w:rsidRPr="00003FEF" w:rsidRDefault="00EE50C1" w:rsidP="00380502">
            <w:pPr>
              <w:rPr>
                <w:rFonts w:cstheme="minorHAnsi"/>
              </w:rPr>
            </w:pPr>
            <w:r w:rsidRPr="004D6E1B">
              <w:rPr>
                <w:rFonts w:eastAsia="Times New Roman"/>
                <w:b/>
              </w:rPr>
              <w:t xml:space="preserve">Spanking and Child Development Across the First Decade of Life </w:t>
            </w:r>
            <w:r w:rsidRPr="001A54CE">
              <w:rPr>
                <w:rFonts w:eastAsia="Times New Roman" w:cs="Tahoma"/>
                <w:b/>
                <w:bCs/>
                <w:color w:val="FF0000"/>
                <w:szCs w:val="24"/>
              </w:rPr>
              <w:t>(</w:t>
            </w:r>
            <w:r>
              <w:rPr>
                <w:rFonts w:eastAsia="Times New Roman" w:cs="Tahoma"/>
                <w:b/>
                <w:bCs/>
                <w:color w:val="FF0000"/>
                <w:szCs w:val="24"/>
              </w:rPr>
              <w:t>3-9</w:t>
            </w:r>
            <w:r w:rsidRPr="001A54CE">
              <w:rPr>
                <w:rFonts w:eastAsia="Times New Roman" w:cs="Tahoma"/>
                <w:b/>
                <w:bCs/>
                <w:color w:val="FF0000"/>
                <w:szCs w:val="24"/>
              </w:rPr>
              <w:t>)</w:t>
            </w:r>
            <w:r>
              <w:rPr>
                <w:rFonts w:eastAsia="Times New Roman" w:cs="Tahoma"/>
                <w:b/>
                <w:bCs/>
                <w:color w:val="FF0000"/>
                <w:szCs w:val="24"/>
              </w:rPr>
              <w:t xml:space="preserve"> </w:t>
            </w:r>
            <w:hyperlink r:id="rId51" w:history="1">
              <w:r w:rsidRPr="00003FEF">
                <w:rPr>
                  <w:rStyle w:val="Hyperlink"/>
                  <w:rFonts w:cstheme="minorHAnsi"/>
                  <w:b/>
                  <w:sz w:val="20"/>
                  <w:u w:val="none"/>
                </w:rPr>
                <w:t>http://pediatrics.aappublications.org/content/early/2013/10/16/peds.2013-1227</w:t>
              </w:r>
            </w:hyperlink>
          </w:p>
          <w:p w14:paraId="54C19CB0" w14:textId="77777777" w:rsidR="00EE50C1" w:rsidRPr="005C79A5" w:rsidRDefault="00EE50C1" w:rsidP="00380502">
            <w:pPr>
              <w:rPr>
                <w:rFonts w:cstheme="minorHAnsi"/>
                <w:i/>
                <w:sz w:val="6"/>
                <w:szCs w:val="8"/>
              </w:rPr>
            </w:pPr>
            <w:r w:rsidRPr="005C79A5">
              <w:rPr>
                <w:i/>
                <w:sz w:val="20"/>
              </w:rPr>
              <w:t>Research findings presented in this article document the prevalence of maternal and paternal spanking of children at 3 and 5 years.</w:t>
            </w:r>
            <w:r w:rsidR="00112892">
              <w:rPr>
                <w:i/>
                <w:sz w:val="20"/>
              </w:rPr>
              <w:t xml:space="preserve"> T</w:t>
            </w:r>
            <w:r w:rsidRPr="005C79A5">
              <w:rPr>
                <w:i/>
                <w:sz w:val="20"/>
              </w:rPr>
              <w:t>he authors describe associations between spanking and children’s externalizing behavior and receptive vocabulary.</w:t>
            </w:r>
          </w:p>
          <w:p w14:paraId="22A4F597" w14:textId="77777777" w:rsidR="00EE50C1" w:rsidRPr="004F7822" w:rsidRDefault="00EE50C1" w:rsidP="00380502">
            <w:pPr>
              <w:shd w:val="clear" w:color="auto" w:fill="FFFFFF"/>
              <w:rPr>
                <w:rFonts w:cstheme="minorHAnsi"/>
                <w:i/>
                <w:sz w:val="8"/>
                <w:szCs w:val="8"/>
              </w:rPr>
            </w:pPr>
          </w:p>
          <w:p w14:paraId="2D6E59AE" w14:textId="62E13AF5" w:rsidR="00EE50C1" w:rsidRPr="00FC3262" w:rsidRDefault="00EE50C1" w:rsidP="00380502">
            <w:pPr>
              <w:rPr>
                <w:rFonts w:asciiTheme="minorHAnsi" w:eastAsia="Times New Roman" w:hAnsiTheme="minorHAnsi"/>
                <w:b/>
              </w:rPr>
            </w:pPr>
            <w:r w:rsidRPr="00FC3262">
              <w:rPr>
                <w:rFonts w:asciiTheme="minorHAnsi" w:eastAsia="Times New Roman" w:hAnsiTheme="minorHAnsi"/>
                <w:b/>
              </w:rPr>
              <w:t xml:space="preserve">Supporting the School Readiness and Success of Young African American Boys </w:t>
            </w:r>
            <w:r w:rsidRPr="00FC3262">
              <w:rPr>
                <w:rFonts w:eastAsia="Times New Roman"/>
                <w:b/>
                <w:color w:val="FF0000"/>
              </w:rPr>
              <w:t>(3-5)</w:t>
            </w:r>
            <w:r w:rsidR="00922F5D">
              <w:rPr>
                <w:rFonts w:eastAsia="Times New Roman"/>
                <w:b/>
                <w:color w:val="FF0000"/>
              </w:rPr>
              <w:t xml:space="preserve"> </w:t>
            </w:r>
          </w:p>
          <w:p w14:paraId="0A9E2E78" w14:textId="77777777" w:rsidR="00922F5D" w:rsidRDefault="00922F5D" w:rsidP="00380502">
            <w:pPr>
              <w:outlineLvl w:val="2"/>
              <w:rPr>
                <w:rFonts w:eastAsia="Times New Roman" w:cs="Arial"/>
                <w:b/>
                <w:color w:val="0000FF"/>
                <w:sz w:val="20"/>
                <w:szCs w:val="20"/>
              </w:rPr>
            </w:pPr>
            <w:r w:rsidRPr="00922F5D">
              <w:rPr>
                <w:rFonts w:eastAsia="Times New Roman" w:cs="Arial"/>
                <w:b/>
                <w:color w:val="0000FF"/>
                <w:sz w:val="20"/>
                <w:szCs w:val="20"/>
              </w:rPr>
              <w:t xml:space="preserve">https://eclkc.ohs.acf.hhs.gov/sites/default/files/pdf/young-african-american-boys-project-guide.pdf </w:t>
            </w:r>
          </w:p>
          <w:p w14:paraId="45D44B45" w14:textId="759FB2E0" w:rsidR="00EE50C1" w:rsidRDefault="008875B8" w:rsidP="00380502">
            <w:pPr>
              <w:outlineLvl w:val="2"/>
              <w:rPr>
                <w:b/>
              </w:rPr>
            </w:pPr>
            <w:r>
              <w:rPr>
                <w:rFonts w:asciiTheme="minorHAnsi" w:eastAsia="Times New Roman" w:hAnsiTheme="minorHAnsi" w:cs="Arial"/>
                <w:i/>
                <w:sz w:val="20"/>
                <w:szCs w:val="21"/>
              </w:rPr>
              <w:t>This project</w:t>
            </w:r>
            <w:r w:rsidR="00EE50C1">
              <w:rPr>
                <w:rFonts w:asciiTheme="minorHAnsi" w:eastAsia="Times New Roman" w:hAnsiTheme="minorHAnsi" w:cs="Arial"/>
                <w:i/>
                <w:sz w:val="20"/>
                <w:szCs w:val="21"/>
              </w:rPr>
              <w:t xml:space="preserve"> helped</w:t>
            </w:r>
            <w:r w:rsidR="00EE50C1" w:rsidRPr="00FC3262">
              <w:rPr>
                <w:rFonts w:asciiTheme="minorHAnsi" w:eastAsia="Times New Roman" w:hAnsiTheme="minorHAnsi" w:cs="Arial"/>
                <w:i/>
                <w:sz w:val="20"/>
                <w:szCs w:val="21"/>
              </w:rPr>
              <w:t xml:space="preserve"> Head Start and other early education programs promote culturally responsive, strength-based learning environments for young African American boys. </w:t>
            </w:r>
            <w:r w:rsidR="00EE50C1">
              <w:rPr>
                <w:rFonts w:asciiTheme="minorHAnsi" w:eastAsia="Times New Roman" w:hAnsiTheme="minorHAnsi" w:cs="Arial"/>
                <w:i/>
                <w:sz w:val="20"/>
                <w:szCs w:val="21"/>
              </w:rPr>
              <w:t>This resource highlights</w:t>
            </w:r>
            <w:r w:rsidR="00EE50C1" w:rsidRPr="00FC3262">
              <w:rPr>
                <w:rFonts w:asciiTheme="minorHAnsi" w:eastAsia="Times New Roman" w:hAnsiTheme="minorHAnsi" w:cs="Arial"/>
                <w:i/>
                <w:sz w:val="20"/>
                <w:szCs w:val="21"/>
              </w:rPr>
              <w:t xml:space="preserve"> </w:t>
            </w:r>
            <w:r w:rsidRPr="00FC3262">
              <w:rPr>
                <w:rFonts w:asciiTheme="minorHAnsi" w:eastAsia="Times New Roman" w:hAnsiTheme="minorHAnsi" w:cs="Arial"/>
                <w:i/>
                <w:sz w:val="20"/>
                <w:szCs w:val="21"/>
              </w:rPr>
              <w:t>materials</w:t>
            </w:r>
            <w:r w:rsidR="00EE50C1" w:rsidRPr="00FC3262">
              <w:rPr>
                <w:rFonts w:asciiTheme="minorHAnsi" w:eastAsia="Times New Roman" w:hAnsiTheme="minorHAnsi" w:cs="Arial"/>
                <w:i/>
                <w:sz w:val="20"/>
                <w:szCs w:val="21"/>
              </w:rPr>
              <w:t>, professional development</w:t>
            </w:r>
            <w:r w:rsidR="00EE50C1" w:rsidRPr="00FC3262">
              <w:rPr>
                <w:rFonts w:eastAsia="Times New Roman" w:cs="Arial"/>
                <w:i/>
                <w:sz w:val="20"/>
                <w:szCs w:val="21"/>
              </w:rPr>
              <w:t xml:space="preserve">, and </w:t>
            </w:r>
            <w:r w:rsidR="00EE50C1">
              <w:rPr>
                <w:rFonts w:eastAsia="Times New Roman" w:cs="Arial"/>
                <w:i/>
                <w:sz w:val="20"/>
                <w:szCs w:val="21"/>
              </w:rPr>
              <w:t>insights on</w:t>
            </w:r>
            <w:r w:rsidR="00EE50C1" w:rsidRPr="00FC3262">
              <w:rPr>
                <w:rFonts w:asciiTheme="minorHAnsi" w:eastAsia="Times New Roman" w:hAnsiTheme="minorHAnsi" w:cs="Arial"/>
                <w:i/>
                <w:sz w:val="20"/>
                <w:szCs w:val="21"/>
              </w:rPr>
              <w:t xml:space="preserve"> how to best support young African American boys in early learning settings.</w:t>
            </w:r>
          </w:p>
          <w:p w14:paraId="7C587A18" w14:textId="77777777" w:rsidR="00EE50C1" w:rsidRPr="00EE50C1" w:rsidRDefault="00EE50C1" w:rsidP="00FC3262">
            <w:pPr>
              <w:outlineLvl w:val="2"/>
              <w:rPr>
                <w:b/>
                <w:sz w:val="8"/>
                <w:szCs w:val="8"/>
              </w:rPr>
            </w:pPr>
          </w:p>
          <w:p w14:paraId="6950D75D" w14:textId="77777777" w:rsidR="00EE50C1" w:rsidRDefault="00EE50C1" w:rsidP="00FC3262">
            <w:pPr>
              <w:outlineLvl w:val="2"/>
              <w:rPr>
                <w:rFonts w:eastAsia="Times New Roman" w:cs="Tahoma"/>
                <w:b/>
                <w:bCs/>
                <w:color w:val="FF0000"/>
                <w:szCs w:val="24"/>
              </w:rPr>
            </w:pPr>
            <w:r w:rsidRPr="00003FEF">
              <w:rPr>
                <w:b/>
              </w:rPr>
              <w:t>Teaching Pyramid: A Model for Supporting Social Competence and Preventing Challenging Behavior in Young Children</w:t>
            </w:r>
            <w:r w:rsidRPr="00003FEF">
              <w:rPr>
                <w:rFonts w:eastAsia="Times New Roman"/>
                <w:bCs/>
                <w:sz w:val="24"/>
              </w:rPr>
              <w:t xml:space="preserve"> </w:t>
            </w:r>
            <w:r w:rsidRPr="004F7822">
              <w:rPr>
                <w:rFonts w:eastAsia="Times New Roman" w:cs="Tahoma"/>
                <w:b/>
                <w:bCs/>
                <w:color w:val="FF0000"/>
                <w:szCs w:val="24"/>
              </w:rPr>
              <w:t>(3-5)</w:t>
            </w:r>
          </w:p>
          <w:p w14:paraId="5D62F34F" w14:textId="77777777" w:rsidR="007F175F" w:rsidRPr="007F175F" w:rsidRDefault="00855F5E" w:rsidP="00FC3262">
            <w:pPr>
              <w:outlineLvl w:val="2"/>
              <w:rPr>
                <w:rFonts w:eastAsia="Times New Roman" w:cs="Tahoma"/>
                <w:b/>
                <w:bCs/>
                <w:color w:val="FF0000"/>
                <w:sz w:val="20"/>
                <w:szCs w:val="24"/>
              </w:rPr>
            </w:pPr>
            <w:hyperlink r:id="rId52" w:history="1">
              <w:r w:rsidR="007F175F" w:rsidRPr="007F175F">
                <w:rPr>
                  <w:rStyle w:val="Hyperlink"/>
                  <w:rFonts w:eastAsia="Times New Roman" w:cs="Tahoma"/>
                  <w:b/>
                  <w:bCs/>
                  <w:sz w:val="20"/>
                  <w:szCs w:val="24"/>
                  <w:u w:val="none"/>
                </w:rPr>
                <w:t>http://challengingbehavior.cbcs.usf.edu/docs/TeachingPyramid_yc_article_7_2003.pdf</w:t>
              </w:r>
            </w:hyperlink>
          </w:p>
          <w:p w14:paraId="381D0673" w14:textId="77777777" w:rsidR="00EE50C1" w:rsidRDefault="00EE50C1" w:rsidP="0097217B">
            <w:pPr>
              <w:outlineLvl w:val="2"/>
              <w:rPr>
                <w:i/>
                <w:sz w:val="20"/>
              </w:rPr>
            </w:pPr>
            <w:r w:rsidRPr="004F7822">
              <w:rPr>
                <w:i/>
                <w:sz w:val="20"/>
              </w:rPr>
              <w:t>This article provides a basic overview of the theory and practice of this approach to supporting social-emotional development</w:t>
            </w:r>
            <w:r>
              <w:rPr>
                <w:i/>
                <w:sz w:val="20"/>
              </w:rPr>
              <w:t>. It</w:t>
            </w:r>
            <w:r w:rsidRPr="004F7822">
              <w:rPr>
                <w:i/>
                <w:sz w:val="20"/>
              </w:rPr>
              <w:t xml:space="preserve"> highlights practices that support any child as well as interventions that might support children with more i</w:t>
            </w:r>
            <w:r>
              <w:rPr>
                <w:i/>
                <w:sz w:val="20"/>
              </w:rPr>
              <w:t>ntensive, individualized needs.</w:t>
            </w:r>
          </w:p>
          <w:p w14:paraId="4C8D4112" w14:textId="77777777" w:rsidR="00EE50C1" w:rsidRPr="00FC3262" w:rsidRDefault="00EE50C1" w:rsidP="00EE50C1">
            <w:pPr>
              <w:rPr>
                <w:rFonts w:eastAsia="Times New Roman" w:cs="Tahoma"/>
                <w:b/>
                <w:bCs/>
                <w:color w:val="333333"/>
                <w:sz w:val="8"/>
                <w:szCs w:val="8"/>
              </w:rPr>
            </w:pPr>
          </w:p>
          <w:p w14:paraId="62061A77" w14:textId="77777777" w:rsidR="008875B8" w:rsidRDefault="008875B8" w:rsidP="008875B8">
            <w:pPr>
              <w:rPr>
                <w:rFonts w:eastAsia="Times New Roman" w:cs="Tahoma"/>
                <w:b/>
                <w:bCs/>
                <w:color w:val="FF0000"/>
                <w:szCs w:val="24"/>
              </w:rPr>
            </w:pPr>
            <w:r w:rsidRPr="00990567">
              <w:rPr>
                <w:rFonts w:eastAsia="Times New Roman" w:cs="Tahoma"/>
                <w:b/>
                <w:bCs/>
                <w:color w:val="333333"/>
                <w:szCs w:val="24"/>
              </w:rPr>
              <w:t xml:space="preserve">You Got It! Teaching Social and Emotional Skills </w:t>
            </w:r>
            <w:r w:rsidRPr="004F7822">
              <w:rPr>
                <w:rFonts w:eastAsia="Times New Roman" w:cs="Tahoma"/>
                <w:b/>
                <w:bCs/>
                <w:color w:val="FF0000"/>
                <w:szCs w:val="24"/>
              </w:rPr>
              <w:t>(3-5)</w:t>
            </w:r>
          </w:p>
          <w:p w14:paraId="1F3239A6" w14:textId="77777777" w:rsidR="00132EE6" w:rsidRPr="00132EE6" w:rsidRDefault="00855F5E" w:rsidP="008875B8">
            <w:pPr>
              <w:rPr>
                <w:rFonts w:eastAsia="Times New Roman" w:cs="Tahoma"/>
                <w:b/>
                <w:bCs/>
                <w:color w:val="333333"/>
                <w:sz w:val="20"/>
                <w:szCs w:val="24"/>
              </w:rPr>
            </w:pPr>
            <w:hyperlink r:id="rId53" w:history="1">
              <w:r w:rsidR="00132EE6" w:rsidRPr="00132EE6">
                <w:rPr>
                  <w:rStyle w:val="Hyperlink"/>
                  <w:rFonts w:eastAsia="Times New Roman" w:cs="Tahoma"/>
                  <w:b/>
                  <w:bCs/>
                  <w:sz w:val="20"/>
                  <w:szCs w:val="24"/>
                  <w:u w:val="none"/>
                </w:rPr>
                <w:t>http://challengingbehavior.cbcs.usf.edu/docs/YouGotIt_Teaching-Social-Emotional-Skills.pdf</w:t>
              </w:r>
            </w:hyperlink>
          </w:p>
          <w:p w14:paraId="64DA56CA" w14:textId="77777777" w:rsidR="00795DF0" w:rsidRPr="00132EE6" w:rsidRDefault="008875B8" w:rsidP="008875B8">
            <w:pPr>
              <w:rPr>
                <w:rFonts w:eastAsia="Times New Roman" w:cs="Tahoma"/>
                <w:bCs/>
                <w:i/>
                <w:color w:val="333333"/>
                <w:sz w:val="20"/>
                <w:szCs w:val="24"/>
              </w:rPr>
            </w:pPr>
            <w:r w:rsidRPr="004F7822">
              <w:rPr>
                <w:rFonts w:eastAsia="Times New Roman" w:cs="Tahoma"/>
                <w:bCs/>
                <w:i/>
                <w:color w:val="333333"/>
                <w:sz w:val="20"/>
                <w:szCs w:val="24"/>
              </w:rPr>
              <w:t>This article lays out common social and emotional skills that it can be helpful to teach, along with an evidence-based approach for teaching them.</w:t>
            </w:r>
          </w:p>
        </w:tc>
      </w:tr>
      <w:tr w:rsidR="00132EE6" w:rsidRPr="00003FEF" w14:paraId="1434D377" w14:textId="77777777" w:rsidTr="00132EE6">
        <w:trPr>
          <w:trHeight w:val="4940"/>
          <w:jc w:val="center"/>
        </w:trPr>
        <w:tc>
          <w:tcPr>
            <w:tcW w:w="545" w:type="dxa"/>
            <w:tcBorders>
              <w:top w:val="single" w:sz="4" w:space="0" w:color="auto"/>
              <w:left w:val="single" w:sz="4" w:space="0" w:color="auto"/>
              <w:right w:val="single" w:sz="4" w:space="0" w:color="auto"/>
            </w:tcBorders>
            <w:shd w:val="clear" w:color="auto" w:fill="DBE5F1" w:themeFill="accent1" w:themeFillTint="33"/>
            <w:textDirection w:val="btLr"/>
            <w:vAlign w:val="center"/>
          </w:tcPr>
          <w:p w14:paraId="6F9AB375" w14:textId="77777777" w:rsidR="00132EE6" w:rsidRDefault="00132EE6" w:rsidP="00EE50C1">
            <w:pPr>
              <w:ind w:left="113" w:right="113"/>
              <w:jc w:val="center"/>
              <w:rPr>
                <w:rFonts w:cs="Calibri"/>
                <w:b/>
                <w:sz w:val="28"/>
              </w:rPr>
            </w:pPr>
            <w:r>
              <w:rPr>
                <w:rFonts w:cs="Calibri"/>
                <w:b/>
                <w:sz w:val="28"/>
              </w:rPr>
              <w:t>Audiovisual Sources</w:t>
            </w:r>
          </w:p>
        </w:tc>
        <w:tc>
          <w:tcPr>
            <w:tcW w:w="10615" w:type="dxa"/>
            <w:tcBorders>
              <w:top w:val="single" w:sz="4" w:space="0" w:color="auto"/>
              <w:left w:val="single" w:sz="4" w:space="0" w:color="auto"/>
              <w:right w:val="single" w:sz="4" w:space="0" w:color="auto"/>
            </w:tcBorders>
            <w:shd w:val="clear" w:color="auto" w:fill="FFFFFF" w:themeFill="background1"/>
          </w:tcPr>
          <w:p w14:paraId="1CE37D6D" w14:textId="77777777" w:rsidR="00132EE6" w:rsidRDefault="00132EE6" w:rsidP="00132EE6">
            <w:pPr>
              <w:shd w:val="clear" w:color="auto" w:fill="FFFFFF"/>
              <w:rPr>
                <w:rFonts w:eastAsia="Times New Roman"/>
                <w:b/>
                <w:color w:val="FF0000"/>
                <w:szCs w:val="24"/>
              </w:rPr>
            </w:pPr>
            <w:r w:rsidRPr="004F7822">
              <w:rPr>
                <w:rFonts w:eastAsia="Times New Roman"/>
                <w:b/>
              </w:rPr>
              <w:t>Angela Lee Duckworth: The Key to Success is Grit</w:t>
            </w:r>
            <w:r>
              <w:rPr>
                <w:rFonts w:asciiTheme="minorHAnsi" w:eastAsia="Times New Roman" w:hAnsiTheme="minorHAnsi"/>
                <w:i/>
                <w:sz w:val="24"/>
                <w:szCs w:val="24"/>
              </w:rPr>
              <w:t xml:space="preserve"> </w:t>
            </w:r>
            <w:r w:rsidRPr="00FC3262">
              <w:rPr>
                <w:rFonts w:eastAsia="Times New Roman"/>
                <w:b/>
                <w:color w:val="FF0000"/>
                <w:szCs w:val="24"/>
              </w:rPr>
              <w:t>(5-9)</w:t>
            </w:r>
          </w:p>
          <w:p w14:paraId="5E4F840E" w14:textId="77777777" w:rsidR="00132EE6" w:rsidRPr="003846B9" w:rsidRDefault="00855F5E" w:rsidP="00132EE6">
            <w:pPr>
              <w:shd w:val="clear" w:color="auto" w:fill="FFFFFF"/>
              <w:rPr>
                <w:rFonts w:asciiTheme="minorHAnsi" w:eastAsia="Times New Roman" w:hAnsiTheme="minorHAnsi"/>
                <w:b/>
                <w:sz w:val="20"/>
                <w:szCs w:val="24"/>
              </w:rPr>
            </w:pPr>
            <w:hyperlink r:id="rId54" w:history="1">
              <w:r w:rsidR="00132EE6" w:rsidRPr="003846B9">
                <w:rPr>
                  <w:rStyle w:val="Hyperlink"/>
                  <w:rFonts w:eastAsia="Times New Roman"/>
                  <w:b/>
                  <w:sz w:val="20"/>
                  <w:szCs w:val="24"/>
                  <w:u w:val="none"/>
                </w:rPr>
                <w:t>https://www.youtube.com/watch?v=H14bBuluwB8</w:t>
              </w:r>
            </w:hyperlink>
          </w:p>
          <w:p w14:paraId="2B89F58A" w14:textId="77777777" w:rsidR="00132EE6" w:rsidRDefault="00132EE6" w:rsidP="00132EE6">
            <w:pPr>
              <w:shd w:val="clear" w:color="auto" w:fill="FFFFFF"/>
              <w:rPr>
                <w:i/>
                <w:sz w:val="20"/>
              </w:rPr>
            </w:pPr>
            <w:r w:rsidRPr="003846B9">
              <w:rPr>
                <w:i/>
                <w:sz w:val="20"/>
              </w:rPr>
              <w:t xml:space="preserve">Leaving a high-flying job in consulting, Angela Lee Duckworth took a job teaching math to seventh graders in a New York public school. </w:t>
            </w:r>
            <w:r>
              <w:rPr>
                <w:i/>
                <w:sz w:val="20"/>
              </w:rPr>
              <w:t>As she shares in this TED Talk, s</w:t>
            </w:r>
            <w:r w:rsidRPr="003846B9">
              <w:rPr>
                <w:i/>
                <w:sz w:val="20"/>
              </w:rPr>
              <w:t>he quickly realized that IQ wasn't the only thing separating the successful students from those who struggled. Here, she explains her theory of "grit" as a predictor of success.</w:t>
            </w:r>
          </w:p>
          <w:p w14:paraId="669D6A8D" w14:textId="77777777" w:rsidR="00132EE6" w:rsidRPr="004F7822" w:rsidRDefault="00132EE6" w:rsidP="00132EE6">
            <w:pPr>
              <w:shd w:val="clear" w:color="auto" w:fill="FFFFFF"/>
              <w:rPr>
                <w:i/>
                <w:sz w:val="8"/>
                <w:szCs w:val="8"/>
              </w:rPr>
            </w:pPr>
          </w:p>
          <w:p w14:paraId="400D7EA3" w14:textId="77777777" w:rsidR="00132EE6" w:rsidRDefault="00132EE6" w:rsidP="00132EE6">
            <w:pPr>
              <w:rPr>
                <w:rFonts w:eastAsia="Times New Roman"/>
                <w:b/>
                <w:color w:val="FF0000"/>
                <w:szCs w:val="24"/>
              </w:rPr>
            </w:pPr>
            <w:r w:rsidRPr="00003FEF">
              <w:rPr>
                <w:rFonts w:eastAsia="Times New Roman" w:cs="Tahoma"/>
                <w:b/>
                <w:bCs/>
                <w:color w:val="333333"/>
                <w:szCs w:val="24"/>
              </w:rPr>
              <w:t xml:space="preserve">Building Emotional Literacy </w:t>
            </w:r>
            <w:r w:rsidRPr="004F7822">
              <w:rPr>
                <w:rFonts w:eastAsia="Times New Roman"/>
                <w:b/>
                <w:color w:val="FF0000"/>
                <w:szCs w:val="24"/>
              </w:rPr>
              <w:t>(3-5)</w:t>
            </w:r>
          </w:p>
          <w:p w14:paraId="60BFFDC4" w14:textId="77777777" w:rsidR="00132EE6" w:rsidRPr="00003FEF" w:rsidRDefault="00855F5E" w:rsidP="00132EE6">
            <w:pPr>
              <w:rPr>
                <w:rStyle w:val="Hyperlink"/>
                <w:rFonts w:cstheme="minorHAnsi"/>
                <w:b/>
                <w:bCs/>
                <w:sz w:val="20"/>
                <w:u w:val="none"/>
              </w:rPr>
            </w:pPr>
            <w:hyperlink r:id="rId55" w:history="1">
              <w:r w:rsidR="00132EE6" w:rsidRPr="00003FEF">
                <w:rPr>
                  <w:rStyle w:val="Hyperlink"/>
                  <w:rFonts w:cstheme="minorHAnsi"/>
                  <w:b/>
                  <w:bCs/>
                  <w:sz w:val="20"/>
                  <w:u w:val="none"/>
                </w:rPr>
                <w:t>https://www.teachingchannel.org/videos/pre-k-lesson-emotional-literacy</w:t>
              </w:r>
            </w:hyperlink>
          </w:p>
          <w:p w14:paraId="40773E24" w14:textId="77777777" w:rsidR="00132EE6" w:rsidRPr="00FC3262" w:rsidRDefault="00132EE6" w:rsidP="00132EE6">
            <w:pPr>
              <w:outlineLvl w:val="2"/>
              <w:rPr>
                <w:i/>
                <w:sz w:val="20"/>
              </w:rPr>
            </w:pPr>
            <w:r>
              <w:rPr>
                <w:i/>
                <w:sz w:val="20"/>
              </w:rPr>
              <w:t>This</w:t>
            </w:r>
            <w:r w:rsidRPr="00FC3262">
              <w:rPr>
                <w:i/>
                <w:sz w:val="20"/>
              </w:rPr>
              <w:t xml:space="preserve"> video highlights how identifying and describing feelings provides a foundation for developing empathy.</w:t>
            </w:r>
          </w:p>
          <w:p w14:paraId="3997C12C" w14:textId="77777777" w:rsidR="00132EE6" w:rsidRPr="008E0186" w:rsidRDefault="00132EE6" w:rsidP="00132EE6">
            <w:pPr>
              <w:shd w:val="clear" w:color="auto" w:fill="FFFFFF"/>
              <w:rPr>
                <w:rFonts w:eastAsia="Times New Roman"/>
                <w:b/>
                <w:sz w:val="8"/>
                <w:szCs w:val="8"/>
              </w:rPr>
            </w:pPr>
          </w:p>
          <w:p w14:paraId="0DDA8383" w14:textId="77777777" w:rsidR="00132EE6" w:rsidRDefault="00132EE6" w:rsidP="00132EE6">
            <w:pPr>
              <w:shd w:val="clear" w:color="auto" w:fill="FFFFFF"/>
              <w:rPr>
                <w:rFonts w:eastAsia="Times New Roman"/>
                <w:b/>
                <w:color w:val="FF0000"/>
                <w:szCs w:val="24"/>
              </w:rPr>
            </w:pPr>
            <w:r w:rsidRPr="004F7822">
              <w:rPr>
                <w:rFonts w:eastAsia="Times New Roman"/>
                <w:b/>
              </w:rPr>
              <w:t xml:space="preserve">Challenging Behavior in Young Children </w:t>
            </w:r>
            <w:r w:rsidRPr="004F7822">
              <w:rPr>
                <w:rFonts w:eastAsia="Times New Roman"/>
                <w:b/>
                <w:color w:val="FF0000"/>
                <w:szCs w:val="24"/>
              </w:rPr>
              <w:t>(3-5)</w:t>
            </w:r>
          </w:p>
          <w:p w14:paraId="12F3F9DB" w14:textId="77777777" w:rsidR="00132EE6" w:rsidRDefault="00855F5E" w:rsidP="00132EE6">
            <w:pPr>
              <w:shd w:val="clear" w:color="auto" w:fill="FFFFFF"/>
              <w:rPr>
                <w:rFonts w:eastAsia="Times New Roman"/>
                <w:b/>
                <w:color w:val="FF0000"/>
                <w:szCs w:val="24"/>
              </w:rPr>
            </w:pPr>
            <w:hyperlink r:id="rId56" w:history="1">
              <w:r w:rsidR="00132EE6" w:rsidRPr="004F7822">
                <w:rPr>
                  <w:rStyle w:val="Hyperlink"/>
                  <w:rFonts w:eastAsia="Times New Roman"/>
                  <w:b/>
                  <w:sz w:val="20"/>
                  <w:szCs w:val="24"/>
                  <w:u w:val="none"/>
                </w:rPr>
                <w:t>https://www.youtube.com/watch?v=8eCfnrGu5xo</w:t>
              </w:r>
            </w:hyperlink>
          </w:p>
          <w:p w14:paraId="34C5020D" w14:textId="77777777" w:rsidR="00132EE6" w:rsidRPr="004F7822" w:rsidRDefault="00132EE6" w:rsidP="00132EE6">
            <w:pPr>
              <w:shd w:val="clear" w:color="auto" w:fill="FFFFFF"/>
              <w:rPr>
                <w:i/>
                <w:sz w:val="20"/>
              </w:rPr>
            </w:pPr>
            <w:r w:rsidRPr="004F7822">
              <w:rPr>
                <w:i/>
                <w:sz w:val="20"/>
              </w:rPr>
              <w:t>This clip highlights challenging behaviors that early childhood</w:t>
            </w:r>
            <w:r>
              <w:rPr>
                <w:i/>
                <w:sz w:val="20"/>
              </w:rPr>
              <w:t xml:space="preserve"> educators may face on a daily basis. The examples emphasize what to do, what not to do, and the consequences for young children (e.g., expulsion) when educators are unprepared to address challenging behaviors.</w:t>
            </w:r>
          </w:p>
          <w:p w14:paraId="04EC8F1C" w14:textId="77777777" w:rsidR="00132EE6" w:rsidRPr="00795DF0" w:rsidRDefault="00132EE6" w:rsidP="00132EE6">
            <w:pPr>
              <w:rPr>
                <w:rFonts w:eastAsia="Times New Roman" w:cs="Tahoma"/>
                <w:b/>
                <w:bCs/>
                <w:color w:val="333333"/>
                <w:sz w:val="8"/>
                <w:szCs w:val="8"/>
              </w:rPr>
            </w:pPr>
          </w:p>
          <w:p w14:paraId="023AC53F" w14:textId="77777777" w:rsidR="00132EE6" w:rsidRDefault="00132EE6" w:rsidP="00132EE6">
            <w:pPr>
              <w:rPr>
                <w:rFonts w:eastAsia="Times New Roman"/>
                <w:b/>
                <w:color w:val="FF0000"/>
                <w:szCs w:val="24"/>
              </w:rPr>
            </w:pPr>
            <w:r w:rsidRPr="00003FEF">
              <w:rPr>
                <w:rFonts w:eastAsia="Times New Roman" w:cs="Tahoma"/>
                <w:b/>
                <w:bCs/>
                <w:color w:val="333333"/>
                <w:szCs w:val="24"/>
              </w:rPr>
              <w:t>Classroom Based and Parent Focused Interventions</w:t>
            </w:r>
            <w:r>
              <w:rPr>
                <w:rFonts w:eastAsia="Times New Roman" w:cs="Tahoma"/>
                <w:b/>
                <w:bCs/>
                <w:color w:val="333333"/>
                <w:szCs w:val="24"/>
              </w:rPr>
              <w:t xml:space="preserve"> for Promoting Social and Emotional Competence</w:t>
            </w:r>
            <w:r w:rsidRPr="00003FEF">
              <w:rPr>
                <w:rFonts w:eastAsia="Times New Roman" w:cs="Tahoma"/>
                <w:b/>
                <w:bCs/>
                <w:color w:val="333333"/>
                <w:szCs w:val="24"/>
              </w:rPr>
              <w:t xml:space="preserve"> </w:t>
            </w:r>
            <w:r w:rsidRPr="005C1DD9">
              <w:rPr>
                <w:rFonts w:eastAsia="Times New Roman"/>
                <w:b/>
                <w:color w:val="FF0000"/>
                <w:szCs w:val="24"/>
              </w:rPr>
              <w:t>(3-5)</w:t>
            </w:r>
          </w:p>
          <w:p w14:paraId="23ADAB79" w14:textId="77777777" w:rsidR="00132EE6" w:rsidRPr="00795DF0" w:rsidRDefault="00855F5E" w:rsidP="00132EE6">
            <w:pPr>
              <w:rPr>
                <w:rFonts w:eastAsia="Times New Roman" w:cs="Tahoma"/>
                <w:b/>
                <w:bCs/>
                <w:color w:val="333333"/>
                <w:sz w:val="19"/>
                <w:szCs w:val="19"/>
              </w:rPr>
            </w:pPr>
            <w:hyperlink r:id="rId57" w:history="1">
              <w:r w:rsidR="00132EE6" w:rsidRPr="00795DF0">
                <w:rPr>
                  <w:rStyle w:val="Hyperlink"/>
                  <w:rFonts w:eastAsia="Times New Roman" w:cs="Tahoma"/>
                  <w:b/>
                  <w:sz w:val="19"/>
                  <w:szCs w:val="19"/>
                  <w:u w:val="none"/>
                </w:rPr>
                <w:t>https://eclkc.ohs.acf.hhs.gov/video/classroom-based-parent-focused-interventions-promoting-social-emotional-competence</w:t>
              </w:r>
            </w:hyperlink>
            <w:r w:rsidR="00132EE6" w:rsidRPr="00795DF0">
              <w:rPr>
                <w:rFonts w:eastAsia="Times New Roman" w:cs="Tahoma"/>
                <w:b/>
                <w:bCs/>
                <w:color w:val="333333"/>
                <w:sz w:val="19"/>
                <w:szCs w:val="19"/>
              </w:rPr>
              <w:t xml:space="preserve"> </w:t>
            </w:r>
          </w:p>
          <w:p w14:paraId="58981387" w14:textId="77777777" w:rsidR="00132EE6" w:rsidRDefault="00132EE6" w:rsidP="00132EE6">
            <w:pPr>
              <w:rPr>
                <w:i/>
                <w:sz w:val="20"/>
              </w:rPr>
            </w:pPr>
            <w:r w:rsidRPr="00FC3262">
              <w:rPr>
                <w:i/>
                <w:sz w:val="20"/>
              </w:rPr>
              <w:t>This video presents 10 classroom approaches that focus on enhancing children’s social-emotional competence, as well as eight parenting interventions. All are based on a review that used the adoption criteria introduced by Joseph and Strain (2003). It discusses the results and the implications for teachers, families, and children.</w:t>
            </w:r>
          </w:p>
          <w:p w14:paraId="5D321954" w14:textId="77777777" w:rsidR="00132EE6" w:rsidRPr="008875B8" w:rsidRDefault="00132EE6" w:rsidP="00132EE6">
            <w:pPr>
              <w:rPr>
                <w:i/>
                <w:sz w:val="8"/>
                <w:szCs w:val="8"/>
              </w:rPr>
            </w:pPr>
          </w:p>
          <w:p w14:paraId="66028BF2" w14:textId="77777777" w:rsidR="00132EE6" w:rsidRDefault="00132EE6" w:rsidP="00132EE6">
            <w:pPr>
              <w:rPr>
                <w:rFonts w:eastAsia="Times New Roman"/>
                <w:b/>
                <w:color w:val="FF0000"/>
                <w:szCs w:val="24"/>
              </w:rPr>
            </w:pPr>
            <w:r w:rsidRPr="00003FEF">
              <w:rPr>
                <w:rFonts w:eastAsia="Times New Roman" w:cs="Tahoma"/>
                <w:b/>
                <w:bCs/>
                <w:color w:val="333333"/>
                <w:szCs w:val="24"/>
              </w:rPr>
              <w:t xml:space="preserve">CONNECT Module 7: Tiered Instruction </w:t>
            </w:r>
            <w:r w:rsidRPr="005C1DD9">
              <w:rPr>
                <w:rFonts w:eastAsia="Times New Roman"/>
                <w:b/>
                <w:color w:val="FF0000"/>
                <w:szCs w:val="24"/>
              </w:rPr>
              <w:t>(3-5)</w:t>
            </w:r>
          </w:p>
          <w:p w14:paraId="0ABFBA5A" w14:textId="77777777" w:rsidR="00132EE6" w:rsidRPr="00003FEF" w:rsidRDefault="00855F5E" w:rsidP="00132EE6">
            <w:pPr>
              <w:rPr>
                <w:rStyle w:val="Hyperlink"/>
                <w:rFonts w:cstheme="minorHAnsi"/>
                <w:b/>
                <w:bCs/>
                <w:sz w:val="20"/>
                <w:u w:val="none"/>
              </w:rPr>
            </w:pPr>
            <w:hyperlink r:id="rId58" w:history="1">
              <w:r w:rsidR="00132EE6" w:rsidRPr="00003FEF">
                <w:rPr>
                  <w:rStyle w:val="Hyperlink"/>
                  <w:rFonts w:cstheme="minorHAnsi"/>
                  <w:b/>
                  <w:bCs/>
                  <w:sz w:val="20"/>
                  <w:u w:val="none"/>
                </w:rPr>
                <w:t>http://community.fpg.unc.edu/connect-modules/learners/module-7</w:t>
              </w:r>
            </w:hyperlink>
          </w:p>
          <w:p w14:paraId="785CD6B3" w14:textId="77777777" w:rsidR="00132EE6" w:rsidRDefault="00132EE6" w:rsidP="00132EE6">
            <w:pPr>
              <w:outlineLvl w:val="2"/>
              <w:rPr>
                <w:i/>
                <w:sz w:val="20"/>
              </w:rPr>
            </w:pPr>
            <w:r w:rsidRPr="00FC3262">
              <w:rPr>
                <w:i/>
                <w:sz w:val="20"/>
              </w:rPr>
              <w:t xml:space="preserve">Many of the video clips offer examples of tiered instruction for social-emotional development. For example, Video 7.10 Reviewing Classroom Rules is a good example of clarifying classroom norms and expectations. </w:t>
            </w:r>
          </w:p>
          <w:p w14:paraId="1CA58039" w14:textId="77777777" w:rsidR="00132EE6" w:rsidRPr="008875B8" w:rsidRDefault="00132EE6" w:rsidP="00112892">
            <w:pPr>
              <w:rPr>
                <w:rFonts w:eastAsia="Times New Roman" w:cs="Arial"/>
                <w:i/>
                <w:sz w:val="8"/>
                <w:szCs w:val="8"/>
              </w:rPr>
            </w:pPr>
          </w:p>
        </w:tc>
      </w:tr>
    </w:tbl>
    <w:p w14:paraId="49A13E04" w14:textId="77777777" w:rsidR="008E0186" w:rsidRDefault="008E0186"/>
    <w:tbl>
      <w:tblPr>
        <w:tblStyle w:val="TableGrid1"/>
        <w:tblW w:w="11124" w:type="dxa"/>
        <w:jc w:val="center"/>
        <w:tblLayout w:type="fixed"/>
        <w:tblLook w:val="04A0" w:firstRow="1" w:lastRow="0" w:firstColumn="1" w:lastColumn="0" w:noHBand="0" w:noVBand="1"/>
      </w:tblPr>
      <w:tblGrid>
        <w:gridCol w:w="545"/>
        <w:gridCol w:w="10579"/>
      </w:tblGrid>
      <w:tr w:rsidR="008875B8" w:rsidRPr="00003FEF" w14:paraId="77B768DC" w14:textId="77777777" w:rsidTr="00132EE6">
        <w:trPr>
          <w:trHeight w:val="201"/>
          <w:jc w:val="center"/>
        </w:trPr>
        <w:tc>
          <w:tcPr>
            <w:tcW w:w="545"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49D50BB9" w14:textId="77777777" w:rsidR="008875B8" w:rsidRPr="00003FEF" w:rsidRDefault="008875B8" w:rsidP="008C4A95">
            <w:pPr>
              <w:ind w:left="113" w:right="113"/>
              <w:jc w:val="center"/>
              <w:rPr>
                <w:rFonts w:cs="Calibri"/>
                <w:b/>
                <w:sz w:val="24"/>
                <w:szCs w:val="24"/>
              </w:rPr>
            </w:pPr>
            <w:r>
              <w:lastRenderedPageBreak/>
              <w:br w:type="column"/>
            </w:r>
            <w:r>
              <w:br w:type="column"/>
            </w:r>
            <w:r>
              <w:br w:type="column"/>
            </w:r>
            <w:r>
              <w:rPr>
                <w:rFonts w:eastAsia="Times New Roman"/>
                <w:b/>
              </w:rPr>
              <w:br w:type="column"/>
            </w:r>
            <w:r>
              <w:br w:type="column"/>
            </w:r>
          </w:p>
        </w:tc>
        <w:tc>
          <w:tcPr>
            <w:tcW w:w="105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2FA41B" w14:textId="77777777" w:rsidR="008875B8" w:rsidRPr="00003FEF" w:rsidRDefault="008875B8" w:rsidP="008C4A95">
            <w:pPr>
              <w:ind w:left="256" w:hanging="256"/>
              <w:jc w:val="center"/>
              <w:rPr>
                <w:b/>
                <w:sz w:val="40"/>
              </w:rPr>
            </w:pPr>
            <w:r w:rsidRPr="00024F2A">
              <w:rPr>
                <w:rFonts w:cs="Calibri"/>
                <w:b/>
                <w:sz w:val="32"/>
                <w:szCs w:val="24"/>
              </w:rPr>
              <w:t>Social-Emotional Development Resources</w:t>
            </w:r>
          </w:p>
        </w:tc>
      </w:tr>
      <w:tr w:rsidR="00132EE6" w:rsidRPr="00003FEF" w14:paraId="10A090D2" w14:textId="77777777" w:rsidTr="00132EE6">
        <w:trPr>
          <w:trHeight w:val="201"/>
          <w:jc w:val="center"/>
        </w:trPr>
        <w:tc>
          <w:tcPr>
            <w:tcW w:w="545"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14:paraId="523EC3F2" w14:textId="77777777" w:rsidR="00132EE6" w:rsidRDefault="00132EE6" w:rsidP="008C4A95">
            <w:pPr>
              <w:ind w:left="113" w:right="113"/>
              <w:jc w:val="center"/>
            </w:pPr>
            <w:r w:rsidRPr="00132EE6">
              <w:rPr>
                <w:rFonts w:cs="Calibri"/>
                <w:b/>
                <w:sz w:val="28"/>
              </w:rPr>
              <w:t>Audiovisual Sources</w:t>
            </w:r>
          </w:p>
        </w:tc>
        <w:tc>
          <w:tcPr>
            <w:tcW w:w="10579"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F6DA" w14:textId="77777777" w:rsidR="00132EE6" w:rsidRDefault="00132EE6" w:rsidP="00132EE6">
            <w:pPr>
              <w:rPr>
                <w:b/>
              </w:rPr>
            </w:pPr>
          </w:p>
          <w:p w14:paraId="2CDDDE2A" w14:textId="77777777" w:rsidR="00132EE6" w:rsidRDefault="00132EE6" w:rsidP="00132EE6">
            <w:pPr>
              <w:rPr>
                <w:b/>
                <w:bCs/>
              </w:rPr>
            </w:pPr>
            <w:r w:rsidRPr="0034499E">
              <w:rPr>
                <w:b/>
              </w:rPr>
              <w:t xml:space="preserve">Dual Language Learners: The Latest Social and Emotional Development Research </w:t>
            </w:r>
            <w:hyperlink r:id="rId59" w:history="1">
              <w:r w:rsidRPr="0034499E">
                <w:rPr>
                  <w:rStyle w:val="Hyperlink"/>
                  <w:b/>
                  <w:bCs/>
                  <w:sz w:val="20"/>
                  <w:u w:val="none"/>
                </w:rPr>
                <w:t>http://www.ncsl.org/documents/cyf/DLL_Halle_PPT.pdf</w:t>
              </w:r>
            </w:hyperlink>
          </w:p>
          <w:p w14:paraId="56A0CA59" w14:textId="77777777" w:rsidR="00132EE6" w:rsidRDefault="00132EE6" w:rsidP="00132EE6">
            <w:pPr>
              <w:rPr>
                <w:bCs/>
                <w:i/>
                <w:sz w:val="20"/>
              </w:rPr>
            </w:pPr>
            <w:r w:rsidRPr="0034499E">
              <w:rPr>
                <w:bCs/>
                <w:i/>
                <w:sz w:val="20"/>
              </w:rPr>
              <w:t>This PowerPoint presentation provides Tamara Halle’s view of the latest infor</w:t>
            </w:r>
            <w:r>
              <w:rPr>
                <w:bCs/>
                <w:i/>
                <w:sz w:val="20"/>
              </w:rPr>
              <w:t>mation available on this topic.</w:t>
            </w:r>
          </w:p>
          <w:p w14:paraId="717F910B" w14:textId="77777777" w:rsidR="00132EE6" w:rsidRPr="00112892" w:rsidRDefault="00132EE6" w:rsidP="00132EE6">
            <w:pPr>
              <w:rPr>
                <w:b/>
                <w:bCs/>
                <w:sz w:val="8"/>
                <w:szCs w:val="8"/>
              </w:rPr>
            </w:pPr>
          </w:p>
          <w:p w14:paraId="45EC5599" w14:textId="77777777" w:rsidR="00132EE6" w:rsidRPr="002D3C32" w:rsidRDefault="00132EE6" w:rsidP="00132EE6">
            <w:pPr>
              <w:rPr>
                <w:b/>
                <w:bCs/>
              </w:rPr>
            </w:pPr>
            <w:r w:rsidRPr="002D3C32">
              <w:rPr>
                <w:b/>
                <w:bCs/>
              </w:rPr>
              <w:t>Evidence-Based Teaching Practices That Support Social Emotional Development</w:t>
            </w:r>
          </w:p>
          <w:p w14:paraId="169C9923" w14:textId="77777777" w:rsidR="00132EE6" w:rsidRPr="002E1DC1" w:rsidRDefault="00132EE6" w:rsidP="00132EE6">
            <w:pPr>
              <w:rPr>
                <w:i/>
                <w:sz w:val="20"/>
              </w:rPr>
            </w:pPr>
            <w:r w:rsidRPr="002E1DC1">
              <w:rPr>
                <w:i/>
                <w:sz w:val="20"/>
              </w:rPr>
              <w:t>These videos highlight evidence-based teaching practices that support young children's social emotional development, as demonstrated by a high-fidelity Pyramid Model implementation site. A table of contents is provided at the beginning of each video so viewers can easily navigate to specific segments.</w:t>
            </w:r>
          </w:p>
          <w:p w14:paraId="10ABA34B" w14:textId="77777777" w:rsidR="00132EE6" w:rsidRPr="00795DF0" w:rsidRDefault="00855F5E" w:rsidP="00132EE6">
            <w:pPr>
              <w:numPr>
                <w:ilvl w:val="0"/>
                <w:numId w:val="5"/>
              </w:numPr>
              <w:rPr>
                <w:sz w:val="20"/>
                <w:szCs w:val="20"/>
              </w:rPr>
            </w:pPr>
            <w:hyperlink r:id="rId60" w:history="1">
              <w:r w:rsidR="00132EE6" w:rsidRPr="00795DF0">
                <w:rPr>
                  <w:rStyle w:val="Hyperlink"/>
                  <w:sz w:val="20"/>
                  <w:szCs w:val="20"/>
                  <w:u w:val="none"/>
                </w:rPr>
                <w:t xml:space="preserve"> Pyramid Model Practices: A Typical Day in a Preschool Classroom</w:t>
              </w:r>
            </w:hyperlink>
            <w:r w:rsidR="00132EE6" w:rsidRPr="00795DF0">
              <w:rPr>
                <w:sz w:val="20"/>
                <w:szCs w:val="20"/>
              </w:rPr>
              <w:t xml:space="preserve"> </w:t>
            </w:r>
            <w:hyperlink r:id="rId61" w:history="1">
              <w:r w:rsidR="00132EE6" w:rsidRPr="00795DF0">
                <w:rPr>
                  <w:rStyle w:val="Hyperlink"/>
                  <w:b/>
                  <w:sz w:val="20"/>
                  <w:szCs w:val="20"/>
                  <w:u w:val="none"/>
                </w:rPr>
                <w:t>https://vimeo.com/180313975</w:t>
              </w:r>
            </w:hyperlink>
            <w:r w:rsidR="00132EE6" w:rsidRPr="00795DF0">
              <w:rPr>
                <w:b/>
                <w:sz w:val="20"/>
                <w:szCs w:val="20"/>
              </w:rPr>
              <w:t xml:space="preserve"> </w:t>
            </w:r>
          </w:p>
          <w:p w14:paraId="23A423FA" w14:textId="77777777" w:rsidR="00132EE6" w:rsidRPr="00132EE6" w:rsidRDefault="00855F5E" w:rsidP="00132EE6">
            <w:pPr>
              <w:numPr>
                <w:ilvl w:val="0"/>
                <w:numId w:val="5"/>
              </w:numPr>
              <w:rPr>
                <w:rFonts w:eastAsia="Times New Roman"/>
                <w:bCs/>
                <w:kern w:val="36"/>
                <w:sz w:val="20"/>
                <w:szCs w:val="20"/>
              </w:rPr>
            </w:pPr>
            <w:hyperlink r:id="rId62" w:history="1">
              <w:r w:rsidR="00132EE6" w:rsidRPr="00132EE6">
                <w:rPr>
                  <w:rStyle w:val="Hyperlink"/>
                  <w:sz w:val="20"/>
                  <w:szCs w:val="20"/>
                  <w:u w:val="none"/>
                </w:rPr>
                <w:t xml:space="preserve"> Pyramid Model Practices: A Typical Day in a Toddler Classroom</w:t>
              </w:r>
            </w:hyperlink>
            <w:r w:rsidR="00132EE6" w:rsidRPr="00132EE6">
              <w:rPr>
                <w:sz w:val="20"/>
                <w:szCs w:val="20"/>
              </w:rPr>
              <w:t xml:space="preserve"> </w:t>
            </w:r>
            <w:hyperlink r:id="rId63" w:history="1">
              <w:r w:rsidR="00132EE6" w:rsidRPr="00132EE6">
                <w:rPr>
                  <w:rStyle w:val="Hyperlink"/>
                  <w:b/>
                  <w:sz w:val="20"/>
                  <w:szCs w:val="20"/>
                  <w:u w:val="none"/>
                </w:rPr>
                <w:t>https://vimeo.com/180297918</w:t>
              </w:r>
            </w:hyperlink>
          </w:p>
          <w:p w14:paraId="6B04FC58" w14:textId="77777777" w:rsidR="00132EE6" w:rsidRPr="00112892" w:rsidRDefault="00132EE6" w:rsidP="00132EE6">
            <w:pPr>
              <w:rPr>
                <w:rFonts w:eastAsia="Times New Roman"/>
                <w:bCs/>
                <w:kern w:val="36"/>
                <w:sz w:val="8"/>
                <w:szCs w:val="8"/>
              </w:rPr>
            </w:pPr>
          </w:p>
          <w:p w14:paraId="3951A398" w14:textId="77777777" w:rsidR="00132EE6" w:rsidRPr="00112892" w:rsidRDefault="00132EE6" w:rsidP="00132EE6">
            <w:pPr>
              <w:autoSpaceDE w:val="0"/>
              <w:autoSpaceDN w:val="0"/>
              <w:adjustRightInd w:val="0"/>
              <w:rPr>
                <w:rFonts w:eastAsia="Times New Roman"/>
                <w:b/>
                <w:color w:val="FF0000"/>
                <w:highlight w:val="yellow"/>
              </w:rPr>
            </w:pPr>
            <w:r w:rsidRPr="00112892">
              <w:rPr>
                <w:rFonts w:eastAsia="Times New Roman"/>
                <w:b/>
                <w:highlight w:val="yellow"/>
              </w:rPr>
              <w:t xml:space="preserve">In Brief: Early Childhood Mental Health </w:t>
            </w:r>
            <w:r w:rsidRPr="00112892">
              <w:rPr>
                <w:rFonts w:eastAsia="Times New Roman"/>
                <w:b/>
                <w:color w:val="FF0000"/>
                <w:highlight w:val="yellow"/>
              </w:rPr>
              <w:t>(0-9)</w:t>
            </w:r>
          </w:p>
          <w:p w14:paraId="0BFDE027" w14:textId="77777777" w:rsidR="00132EE6" w:rsidRPr="00112892" w:rsidRDefault="00855F5E" w:rsidP="00132EE6">
            <w:pPr>
              <w:autoSpaceDE w:val="0"/>
              <w:autoSpaceDN w:val="0"/>
              <w:adjustRightInd w:val="0"/>
              <w:rPr>
                <w:rFonts w:eastAsia="Times New Roman"/>
                <w:b/>
                <w:highlight w:val="yellow"/>
              </w:rPr>
            </w:pPr>
            <w:hyperlink r:id="rId64" w:history="1">
              <w:r w:rsidR="00132EE6" w:rsidRPr="00112892">
                <w:rPr>
                  <w:rStyle w:val="Hyperlink"/>
                  <w:rFonts w:eastAsia="Times New Roman"/>
                  <w:b/>
                  <w:sz w:val="20"/>
                  <w:highlight w:val="yellow"/>
                  <w:u w:val="none"/>
                </w:rPr>
                <w:t>http://developingchild.harvard.edu/resources/inbrief-early-childhood-mental-health</w:t>
              </w:r>
              <w:r w:rsidR="00132EE6" w:rsidRPr="00112892">
                <w:rPr>
                  <w:rStyle w:val="Hyperlink"/>
                  <w:rFonts w:eastAsia="Times New Roman"/>
                  <w:highlight w:val="yellow"/>
                </w:rPr>
                <w:t>/</w:t>
              </w:r>
            </w:hyperlink>
          </w:p>
          <w:p w14:paraId="258CFB28" w14:textId="77777777" w:rsidR="00132EE6" w:rsidRPr="005C79A5" w:rsidRDefault="00132EE6" w:rsidP="00132EE6">
            <w:pPr>
              <w:autoSpaceDE w:val="0"/>
              <w:autoSpaceDN w:val="0"/>
              <w:adjustRightInd w:val="0"/>
              <w:rPr>
                <w:i/>
                <w:sz w:val="20"/>
              </w:rPr>
            </w:pPr>
            <w:r w:rsidRPr="00795DF0">
              <w:rPr>
                <w:i/>
                <w:sz w:val="20"/>
              </w:rPr>
              <w:t>The science of child development shows that the foundation for sound mental health is built early in life, as early experiences—which include children’s relationships with parents, caregivers, relatives, teachers, and peers. Disruptions in this developmental process can impair a child’s capacities for learning and relating to others, with lifelong implications. These materials explain why many problems for society, ranging from the failure to complete high school to incarceration, could be dramatically reduced if attention were paid to improving children’s relationships and experiences early in life.</w:t>
            </w:r>
          </w:p>
          <w:p w14:paraId="2C8BEFD8" w14:textId="77777777" w:rsidR="00132EE6" w:rsidRPr="0034499E" w:rsidRDefault="00132EE6" w:rsidP="00132EE6">
            <w:pPr>
              <w:rPr>
                <w:rFonts w:eastAsia="Times New Roman"/>
                <w:bCs/>
                <w:kern w:val="36"/>
                <w:sz w:val="8"/>
                <w:szCs w:val="8"/>
                <w:highlight w:val="yellow"/>
              </w:rPr>
            </w:pPr>
          </w:p>
          <w:p w14:paraId="0F7D01CC" w14:textId="77777777" w:rsidR="00132EE6" w:rsidRPr="0034499E" w:rsidRDefault="00132EE6" w:rsidP="00132EE6">
            <w:pPr>
              <w:rPr>
                <w:rFonts w:eastAsia="Times New Roman"/>
                <w:bCs/>
                <w:kern w:val="36"/>
                <w:sz w:val="20"/>
                <w:szCs w:val="20"/>
                <w:highlight w:val="yellow"/>
              </w:rPr>
            </w:pPr>
            <w:r w:rsidRPr="0034499E">
              <w:rPr>
                <w:rFonts w:eastAsia="Times New Roman" w:cs="Tahoma"/>
                <w:b/>
                <w:bCs/>
                <w:color w:val="333333"/>
                <w:szCs w:val="24"/>
                <w:highlight w:val="yellow"/>
              </w:rPr>
              <w:t>In Brief: The Impact of Early Adversity on Children’s Development</w:t>
            </w:r>
            <w:r w:rsidRPr="0034499E">
              <w:rPr>
                <w:rFonts w:eastAsia="Times New Roman"/>
                <w:bCs/>
                <w:kern w:val="36"/>
                <w:sz w:val="24"/>
                <w:highlight w:val="yellow"/>
              </w:rPr>
              <w:t xml:space="preserve">  </w:t>
            </w:r>
            <w:r w:rsidRPr="0034499E">
              <w:rPr>
                <w:rFonts w:eastAsia="Times New Roman"/>
                <w:b/>
                <w:color w:val="FF0000"/>
                <w:highlight w:val="yellow"/>
              </w:rPr>
              <w:t xml:space="preserve">(0-9) </w:t>
            </w:r>
            <w:hyperlink r:id="rId65" w:history="1">
              <w:r w:rsidRPr="00795DF0">
                <w:rPr>
                  <w:rStyle w:val="Hyperlink"/>
                  <w:rFonts w:eastAsia="Times New Roman"/>
                  <w:b/>
                  <w:bCs/>
                  <w:kern w:val="36"/>
                  <w:sz w:val="20"/>
                  <w:szCs w:val="20"/>
                  <w:highlight w:val="yellow"/>
                  <w:u w:val="none"/>
                </w:rPr>
                <w:t>http://developingchild.harvard.edu/index.php/resources/multimedia/videos/inbrief_series/inbrief_impact_of_adversity/</w:t>
              </w:r>
            </w:hyperlink>
          </w:p>
          <w:p w14:paraId="49BA97CC" w14:textId="77777777" w:rsidR="00132EE6" w:rsidRPr="00FC3262" w:rsidRDefault="00132EE6" w:rsidP="00132EE6">
            <w:pPr>
              <w:outlineLvl w:val="2"/>
              <w:rPr>
                <w:i/>
                <w:sz w:val="20"/>
              </w:rPr>
            </w:pPr>
            <w:r w:rsidRPr="00795DF0">
              <w:rPr>
                <w:i/>
                <w:sz w:val="20"/>
              </w:rPr>
              <w:t>This video outlines how stress and major adversity can weaken developing brain architecture and permanently set the body's stress response system on high alert. It also shows how providing stable, responsive environments for children in the earliest years of life can prevent or reverse these conditions, with lifelong consequences for learning, behavior, and health.</w:t>
            </w:r>
          </w:p>
          <w:p w14:paraId="165E38CA" w14:textId="77777777" w:rsidR="00132EE6" w:rsidRDefault="00132EE6" w:rsidP="00132EE6">
            <w:pPr>
              <w:rPr>
                <w:rFonts w:asciiTheme="minorHAnsi" w:hAnsiTheme="minorHAnsi" w:cs="Arial"/>
                <w:i/>
                <w:color w:val="4E4E4E"/>
                <w:sz w:val="8"/>
                <w:szCs w:val="8"/>
              </w:rPr>
            </w:pPr>
          </w:p>
          <w:p w14:paraId="37B56265" w14:textId="77777777" w:rsidR="00132EE6" w:rsidRPr="00003FEF" w:rsidRDefault="00132EE6" w:rsidP="00132EE6">
            <w:pPr>
              <w:rPr>
                <w:rFonts w:cstheme="minorHAnsi"/>
                <w:b/>
                <w:bCs/>
                <w:color w:val="333333"/>
                <w:sz w:val="20"/>
              </w:rPr>
            </w:pPr>
            <w:r w:rsidRPr="00003FEF">
              <w:rPr>
                <w:rFonts w:eastAsia="Times New Roman" w:cs="Tahoma"/>
                <w:b/>
                <w:bCs/>
                <w:color w:val="333333"/>
                <w:szCs w:val="24"/>
              </w:rPr>
              <w:t>In Brief: The Science of Neglect</w:t>
            </w:r>
            <w:r w:rsidRPr="00003FEF">
              <w:rPr>
                <w:rFonts w:cstheme="minorHAnsi"/>
                <w:bCs/>
                <w:color w:val="333333"/>
                <w:sz w:val="24"/>
              </w:rPr>
              <w:t xml:space="preserve"> </w:t>
            </w:r>
            <w:r w:rsidRPr="00003FEF">
              <w:rPr>
                <w:sz w:val="24"/>
              </w:rPr>
              <w:t xml:space="preserve"> </w:t>
            </w:r>
            <w:r w:rsidRPr="005C1DD9">
              <w:rPr>
                <w:rFonts w:eastAsia="Times New Roman"/>
                <w:b/>
                <w:color w:val="FF0000"/>
              </w:rPr>
              <w:t xml:space="preserve">(0-9) </w:t>
            </w:r>
            <w:hyperlink r:id="rId66" w:history="1">
              <w:r w:rsidRPr="005C1DD9">
                <w:rPr>
                  <w:rStyle w:val="Hyperlink"/>
                  <w:rFonts w:cstheme="minorHAnsi"/>
                  <w:b/>
                  <w:bCs/>
                  <w:sz w:val="20"/>
                  <w:u w:val="none"/>
                </w:rPr>
                <w:t>http://developingchild.harvard.edu/resources/multimedia/videos/inbrief_series/inbrief_neglect/</w:t>
              </w:r>
            </w:hyperlink>
          </w:p>
          <w:p w14:paraId="448C7B55" w14:textId="77777777" w:rsidR="00132EE6" w:rsidRDefault="00132EE6" w:rsidP="00132EE6">
            <w:pPr>
              <w:rPr>
                <w:rFonts w:asciiTheme="minorHAnsi" w:eastAsiaTheme="minorHAnsi" w:hAnsiTheme="minorHAnsi" w:cstheme="minorBidi"/>
                <w:i/>
                <w:sz w:val="20"/>
              </w:rPr>
            </w:pPr>
            <w:r w:rsidRPr="00FC3262">
              <w:rPr>
                <w:rFonts w:asciiTheme="minorHAnsi" w:eastAsiaTheme="minorHAnsi" w:hAnsiTheme="minorHAnsi" w:cstheme="minorBidi"/>
                <w:i/>
                <w:sz w:val="20"/>
              </w:rPr>
              <w:t>Extensive research shows significant neglect can cause more harm to a young child’s development than overt physical abuse, including cognitive delays, impairments in executive functioning, and disruptions of the body’s stress response. This video explains why deprivation is so harmful in the earliest years of life and why effective interventions can pay significant dividends in better long-term outcomes in learning, health, and parenting.</w:t>
            </w:r>
          </w:p>
          <w:p w14:paraId="5C644006" w14:textId="77777777" w:rsidR="00132EE6" w:rsidRPr="00132EE6" w:rsidRDefault="00132EE6" w:rsidP="00132EE6">
            <w:pPr>
              <w:rPr>
                <w:rFonts w:asciiTheme="minorHAnsi" w:eastAsiaTheme="minorHAnsi" w:hAnsiTheme="minorHAnsi" w:cstheme="minorBidi"/>
                <w:i/>
                <w:sz w:val="8"/>
              </w:rPr>
            </w:pPr>
          </w:p>
          <w:p w14:paraId="0CF8FF59" w14:textId="77777777" w:rsidR="00132EE6" w:rsidRPr="002D3C32" w:rsidRDefault="00132EE6" w:rsidP="00132EE6">
            <w:pPr>
              <w:rPr>
                <w:b/>
              </w:rPr>
            </w:pPr>
            <w:r w:rsidRPr="002D3C32">
              <w:rPr>
                <w:b/>
              </w:rPr>
              <w:t xml:space="preserve">Just Breathe </w:t>
            </w:r>
            <w:r w:rsidRPr="002E1DC1">
              <w:rPr>
                <w:b/>
                <w:color w:val="FF0000"/>
              </w:rPr>
              <w:t>(</w:t>
            </w:r>
            <w:r>
              <w:rPr>
                <w:b/>
                <w:color w:val="FF0000"/>
              </w:rPr>
              <w:t>5-8</w:t>
            </w:r>
            <w:r w:rsidRPr="002E1DC1">
              <w:rPr>
                <w:b/>
                <w:color w:val="FF0000"/>
              </w:rPr>
              <w:t>)</w:t>
            </w:r>
            <w:r>
              <w:rPr>
                <w:b/>
                <w:color w:val="FF0000"/>
              </w:rPr>
              <w:t xml:space="preserve"> </w:t>
            </w:r>
          </w:p>
          <w:p w14:paraId="4768B2A7" w14:textId="77777777" w:rsidR="00132EE6" w:rsidRPr="002E1DC1" w:rsidRDefault="00855F5E" w:rsidP="00132EE6">
            <w:pPr>
              <w:rPr>
                <w:b/>
                <w:sz w:val="20"/>
              </w:rPr>
            </w:pPr>
            <w:hyperlink r:id="rId67" w:anchor=".4mfw5o2ry" w:history="1">
              <w:r w:rsidR="00132EE6" w:rsidRPr="002E1DC1">
                <w:rPr>
                  <w:rStyle w:val="Hyperlink"/>
                  <w:b/>
                  <w:sz w:val="20"/>
                  <w:u w:val="none"/>
                </w:rPr>
                <w:t>https://amysmartgirls.com/short-film-just-breathe-helps-kids-deal-with-emotions-1b4f91dac5ad#.4mfw5o2ry</w:t>
              </w:r>
            </w:hyperlink>
          </w:p>
          <w:p w14:paraId="169A88C9" w14:textId="77777777" w:rsidR="00132EE6" w:rsidRDefault="00132EE6" w:rsidP="00132EE6">
            <w:pPr>
              <w:rPr>
                <w:i/>
                <w:sz w:val="20"/>
              </w:rPr>
            </w:pPr>
            <w:r w:rsidRPr="002E1DC1">
              <w:rPr>
                <w:i/>
                <w:sz w:val="20"/>
              </w:rPr>
              <w:t>In the 4-minute long video, boys and girls describe how their emotions affect them and how they physically feel. Figuring out how and what you are physically feeling is particularly challenging when you’re feeling things like rage, sadness, disgust, and confusion for the first time. But rather than just sharing the children’s feelings, the film goes on to show how helpful breathing and mindfulness are in ke</w:t>
            </w:r>
            <w:r>
              <w:rPr>
                <w:i/>
                <w:sz w:val="20"/>
              </w:rPr>
              <w:t>eping kids emotionally healthy.</w:t>
            </w:r>
          </w:p>
          <w:p w14:paraId="417E51E0" w14:textId="77777777" w:rsidR="00132EE6" w:rsidRPr="000D4938" w:rsidRDefault="00132EE6" w:rsidP="00132EE6">
            <w:pPr>
              <w:rPr>
                <w:i/>
                <w:sz w:val="8"/>
                <w:szCs w:val="8"/>
              </w:rPr>
            </w:pPr>
          </w:p>
          <w:p w14:paraId="2617C376" w14:textId="77777777" w:rsidR="00132EE6" w:rsidRDefault="00132EE6" w:rsidP="00132EE6">
            <w:pPr>
              <w:ind w:left="277" w:hanging="277"/>
              <w:rPr>
                <w:b/>
                <w:color w:val="FF0000"/>
              </w:rPr>
            </w:pPr>
            <w:r w:rsidRPr="00003FEF">
              <w:rPr>
                <w:b/>
              </w:rPr>
              <w:t xml:space="preserve">Moving Right Along: Planning Transitions to Prevent Challenging Behavior </w:t>
            </w:r>
            <w:r w:rsidRPr="00E0282F">
              <w:rPr>
                <w:b/>
                <w:color w:val="FF0000"/>
              </w:rPr>
              <w:t>(3-5)</w:t>
            </w:r>
          </w:p>
          <w:p w14:paraId="78B24B79" w14:textId="77777777" w:rsidR="00132EE6" w:rsidRPr="00132EE6" w:rsidRDefault="00855F5E" w:rsidP="00132EE6">
            <w:pPr>
              <w:ind w:left="277" w:hanging="277"/>
              <w:rPr>
                <w:b/>
                <w:color w:val="FF0000"/>
                <w:sz w:val="20"/>
              </w:rPr>
            </w:pPr>
            <w:hyperlink r:id="rId68" w:history="1">
              <w:r w:rsidR="00132EE6" w:rsidRPr="00132EE6">
                <w:rPr>
                  <w:rStyle w:val="Hyperlink"/>
                  <w:b/>
                  <w:sz w:val="20"/>
                  <w:u w:val="none"/>
                </w:rPr>
                <w:t>https://www.mbaea.org/media/documents/Young_Children__May_2008_Transition_06611DCA084CF.pdf</w:t>
              </w:r>
            </w:hyperlink>
          </w:p>
          <w:p w14:paraId="6B065757" w14:textId="77777777" w:rsidR="00132EE6" w:rsidRDefault="00132EE6" w:rsidP="00132EE6">
            <w:pPr>
              <w:pStyle w:val="Heading1"/>
              <w:spacing w:before="0"/>
              <w:outlineLvl w:val="0"/>
              <w:rPr>
                <w:rFonts w:asciiTheme="minorHAnsi" w:hAnsiTheme="minorHAnsi"/>
                <w:b w:val="0"/>
                <w:i/>
                <w:color w:val="auto"/>
                <w:sz w:val="20"/>
              </w:rPr>
            </w:pPr>
            <w:r w:rsidRPr="008E0186">
              <w:rPr>
                <w:rFonts w:asciiTheme="minorHAnsi" w:hAnsiTheme="minorHAnsi"/>
                <w:b w:val="0"/>
                <w:i/>
                <w:color w:val="auto"/>
                <w:sz w:val="20"/>
              </w:rPr>
              <w:t xml:space="preserve">This multimedia set of resources was based on the article in the May 2008 issue of </w:t>
            </w:r>
            <w:r w:rsidRPr="008E0186">
              <w:rPr>
                <w:rStyle w:val="Emphasis"/>
                <w:rFonts w:asciiTheme="minorHAnsi" w:hAnsiTheme="minorHAnsi"/>
                <w:b w:val="0"/>
                <w:i w:val="0"/>
                <w:color w:val="auto"/>
                <w:sz w:val="20"/>
              </w:rPr>
              <w:t>Young Children</w:t>
            </w:r>
            <w:r w:rsidRPr="008E0186">
              <w:rPr>
                <w:rFonts w:asciiTheme="minorHAnsi" w:hAnsiTheme="minorHAnsi"/>
                <w:b w:val="0"/>
                <w:i/>
                <w:color w:val="auto"/>
                <w:sz w:val="20"/>
              </w:rPr>
              <w:t>,</w:t>
            </w:r>
            <w:r w:rsidRPr="008E0186">
              <w:rPr>
                <w:rStyle w:val="Emphasis"/>
                <w:rFonts w:asciiTheme="minorHAnsi" w:hAnsiTheme="minorHAnsi"/>
                <w:b w:val="0"/>
                <w:i w:val="0"/>
                <w:color w:val="auto"/>
                <w:sz w:val="20"/>
              </w:rPr>
              <w:t xml:space="preserve"> “</w:t>
            </w:r>
            <w:r w:rsidRPr="008E0186">
              <w:rPr>
                <w:rFonts w:asciiTheme="minorHAnsi" w:hAnsiTheme="minorHAnsi"/>
                <w:b w:val="0"/>
                <w:i/>
                <w:color w:val="auto"/>
                <w:sz w:val="20"/>
              </w:rPr>
              <w:t>Moving Right Along…Planning Transitions to Prevent Challenging Behavior.” It includes a recording, PowerPoint slides, and other resources.</w:t>
            </w:r>
          </w:p>
          <w:p w14:paraId="6D51A481" w14:textId="77777777" w:rsidR="00132EE6" w:rsidRPr="008E0186" w:rsidRDefault="00132EE6" w:rsidP="00132EE6">
            <w:pPr>
              <w:rPr>
                <w:sz w:val="8"/>
                <w:szCs w:val="8"/>
              </w:rPr>
            </w:pPr>
          </w:p>
          <w:p w14:paraId="7020EB76" w14:textId="77777777" w:rsidR="00132EE6" w:rsidRDefault="00132EE6" w:rsidP="00132EE6">
            <w:pPr>
              <w:pStyle w:val="Heading1"/>
              <w:spacing w:before="0"/>
              <w:outlineLvl w:val="0"/>
              <w:rPr>
                <w:rFonts w:ascii="Calibri" w:eastAsia="Calibri" w:hAnsi="Calibri" w:cs="Times New Roman"/>
                <w:bCs w:val="0"/>
                <w:color w:val="FF0000"/>
                <w:sz w:val="22"/>
                <w:szCs w:val="22"/>
              </w:rPr>
            </w:pPr>
            <w:r w:rsidRPr="002D73E0">
              <w:rPr>
                <w:rFonts w:ascii="Calibri" w:eastAsia="Calibri" w:hAnsi="Calibri" w:cs="Times New Roman"/>
                <w:bCs w:val="0"/>
                <w:color w:val="auto"/>
                <w:sz w:val="22"/>
                <w:szCs w:val="22"/>
              </w:rPr>
              <w:t>Planting Seeds in Fertile Ground: Steps Every Policymaker Should Take to Advance Infant and Early Childhood Mental Health</w:t>
            </w:r>
            <w:r>
              <w:rPr>
                <w:rStyle w:val="Hyperlink"/>
                <w:rFonts w:eastAsia="Times New Roman" w:cs="Tahoma"/>
                <w:b w:val="0"/>
                <w:bCs w:val="0"/>
                <w:sz w:val="20"/>
                <w:szCs w:val="24"/>
                <w:u w:val="none"/>
              </w:rPr>
              <w:t xml:space="preserve">  </w:t>
            </w:r>
            <w:r w:rsidRPr="002D73E0">
              <w:rPr>
                <w:rFonts w:ascii="Calibri" w:eastAsia="Calibri" w:hAnsi="Calibri" w:cs="Times New Roman"/>
                <w:bCs w:val="0"/>
                <w:color w:val="FF0000"/>
                <w:sz w:val="22"/>
                <w:szCs w:val="22"/>
              </w:rPr>
              <w:t>(0-5)</w:t>
            </w:r>
          </w:p>
          <w:p w14:paraId="39F5FEC9" w14:textId="77777777" w:rsidR="00132EE6" w:rsidRPr="008E0186" w:rsidRDefault="00855F5E" w:rsidP="00132EE6">
            <w:pPr>
              <w:rPr>
                <w:b/>
              </w:rPr>
            </w:pPr>
            <w:hyperlink r:id="rId69" w:history="1">
              <w:r w:rsidR="00132EE6" w:rsidRPr="008E0186">
                <w:rPr>
                  <w:rStyle w:val="Hyperlink"/>
                  <w:rFonts w:asciiTheme="minorHAnsi" w:eastAsia="Times New Roman" w:hAnsiTheme="minorHAnsi" w:cs="Tahoma"/>
                  <w:b/>
                  <w:bCs/>
                  <w:sz w:val="20"/>
                  <w:szCs w:val="20"/>
                  <w:u w:val="none"/>
                </w:rPr>
                <w:t>https://www.zerotothree.org/resources/1221-planting-seeds-in-fertile-ground-steps-every-policymaker-should-take-to-advance-infant-and-early-childhood-mental-health</w:t>
              </w:r>
            </w:hyperlink>
          </w:p>
          <w:p w14:paraId="2D3C34AB" w14:textId="77777777" w:rsidR="00132EE6" w:rsidRPr="002D73E0" w:rsidRDefault="00132EE6" w:rsidP="00132EE6">
            <w:pPr>
              <w:rPr>
                <w:rFonts w:eastAsia="Times New Roman" w:cs="Tahoma"/>
                <w:b/>
                <w:bCs/>
                <w:i/>
                <w:color w:val="333333"/>
                <w:sz w:val="20"/>
                <w:szCs w:val="24"/>
              </w:rPr>
            </w:pPr>
            <w:r w:rsidRPr="002D73E0">
              <w:rPr>
                <w:i/>
                <w:sz w:val="20"/>
              </w:rPr>
              <w:t>This webinar and policy</w:t>
            </w:r>
            <w:r>
              <w:rPr>
                <w:i/>
                <w:sz w:val="20"/>
              </w:rPr>
              <w:t xml:space="preserve"> brief</w:t>
            </w:r>
            <w:r w:rsidRPr="002D73E0">
              <w:rPr>
                <w:i/>
                <w:sz w:val="20"/>
              </w:rPr>
              <w:t xml:space="preserve"> highlight what states can and should </w:t>
            </w:r>
            <w:r>
              <w:rPr>
                <w:i/>
                <w:sz w:val="20"/>
              </w:rPr>
              <w:t>do</w:t>
            </w:r>
            <w:r w:rsidRPr="002D73E0">
              <w:rPr>
                <w:i/>
                <w:sz w:val="20"/>
              </w:rPr>
              <w:t xml:space="preserve"> to advance infant and early childhood mental health.</w:t>
            </w:r>
          </w:p>
          <w:p w14:paraId="79BD612E" w14:textId="77777777" w:rsidR="00132EE6" w:rsidRPr="002D73E0" w:rsidRDefault="00132EE6" w:rsidP="00132EE6">
            <w:pPr>
              <w:ind w:left="277" w:hanging="277"/>
              <w:rPr>
                <w:rFonts w:eastAsia="Times New Roman" w:cs="Tahoma"/>
                <w:b/>
                <w:bCs/>
                <w:color w:val="333333"/>
                <w:sz w:val="8"/>
                <w:szCs w:val="8"/>
              </w:rPr>
            </w:pPr>
          </w:p>
          <w:p w14:paraId="7146127A" w14:textId="77777777" w:rsidR="00132EE6" w:rsidRDefault="00132EE6" w:rsidP="00132EE6">
            <w:pPr>
              <w:ind w:left="277" w:hanging="277"/>
              <w:rPr>
                <w:b/>
                <w:color w:val="FF0000"/>
              </w:rPr>
            </w:pPr>
            <w:r w:rsidRPr="00003FEF">
              <w:rPr>
                <w:rFonts w:eastAsia="Times New Roman" w:cs="Tahoma"/>
                <w:b/>
                <w:bCs/>
                <w:color w:val="333333"/>
                <w:szCs w:val="24"/>
              </w:rPr>
              <w:t>Practical Strategies</w:t>
            </w:r>
            <w:r w:rsidRPr="00003FEF">
              <w:t xml:space="preserve"> </w:t>
            </w:r>
            <w:r w:rsidRPr="00003FEF">
              <w:rPr>
                <w:rStyle w:val="title1"/>
                <w:rFonts w:cstheme="minorHAnsi"/>
                <w:specVanish w:val="0"/>
              </w:rPr>
              <w:t xml:space="preserve">  </w:t>
            </w:r>
            <w:r w:rsidRPr="00E0282F">
              <w:rPr>
                <w:b/>
                <w:color w:val="FF0000"/>
              </w:rPr>
              <w:t>(3-5)</w:t>
            </w:r>
          </w:p>
          <w:p w14:paraId="283FBA66" w14:textId="77777777" w:rsidR="00132EE6" w:rsidRPr="00E0282F" w:rsidRDefault="00855F5E" w:rsidP="00132EE6">
            <w:pPr>
              <w:ind w:left="277" w:hanging="277"/>
              <w:rPr>
                <w:b/>
                <w:color w:val="FF0000"/>
              </w:rPr>
            </w:pPr>
            <w:hyperlink r:id="rId70" w:history="1">
              <w:r w:rsidR="00132EE6" w:rsidRPr="00003FEF">
                <w:rPr>
                  <w:rStyle w:val="Hyperlink"/>
                  <w:rFonts w:cstheme="minorHAnsi"/>
                  <w:b/>
                  <w:sz w:val="20"/>
                  <w:u w:val="none"/>
                </w:rPr>
                <w:t>http://csefel.vanderbilt.edu/resources/practical_%20strategies.html</w:t>
              </w:r>
            </w:hyperlink>
          </w:p>
          <w:p w14:paraId="2FDE9A12" w14:textId="77777777" w:rsidR="00132EE6" w:rsidRDefault="00132EE6" w:rsidP="00132EE6">
            <w:pPr>
              <w:outlineLvl w:val="2"/>
              <w:rPr>
                <w:i/>
                <w:sz w:val="20"/>
              </w:rPr>
            </w:pPr>
            <w:r w:rsidRPr="005C1DD9">
              <w:rPr>
                <w:i/>
                <w:sz w:val="20"/>
              </w:rPr>
              <w:t>This video presents practical strategies for teaching social emotional skills, which is the third layer in the teaching pyramid. These include taking turns, helping each other, sharing and so on. The video also shows how these are applied in classrooms.</w:t>
            </w:r>
          </w:p>
          <w:p w14:paraId="09C9752A" w14:textId="77777777" w:rsidR="00132EE6" w:rsidRPr="00132EE6" w:rsidRDefault="00132EE6" w:rsidP="00132EE6">
            <w:pPr>
              <w:outlineLvl w:val="2"/>
              <w:rPr>
                <w:i/>
                <w:sz w:val="20"/>
              </w:rPr>
            </w:pPr>
          </w:p>
        </w:tc>
      </w:tr>
    </w:tbl>
    <w:p w14:paraId="7AE0837B" w14:textId="77777777" w:rsidR="00132EE6" w:rsidRDefault="00132EE6"/>
    <w:tbl>
      <w:tblPr>
        <w:tblStyle w:val="TableGrid1"/>
        <w:tblW w:w="11124" w:type="dxa"/>
        <w:jc w:val="center"/>
        <w:tblLayout w:type="fixed"/>
        <w:tblLook w:val="04A0" w:firstRow="1" w:lastRow="0" w:firstColumn="1" w:lastColumn="0" w:noHBand="0" w:noVBand="1"/>
      </w:tblPr>
      <w:tblGrid>
        <w:gridCol w:w="185"/>
        <w:gridCol w:w="360"/>
        <w:gridCol w:w="185"/>
        <w:gridCol w:w="10394"/>
      </w:tblGrid>
      <w:tr w:rsidR="00EF037A" w:rsidRPr="00003FEF" w14:paraId="2383EB30" w14:textId="77777777" w:rsidTr="00132EE6">
        <w:trPr>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1220F28F" w14:textId="77777777" w:rsidR="00EF037A" w:rsidRPr="00003FEF" w:rsidRDefault="00EF037A" w:rsidP="003D43AA">
            <w:pPr>
              <w:ind w:left="113" w:right="113"/>
              <w:jc w:val="center"/>
              <w:rPr>
                <w:rFonts w:cs="Calibri"/>
                <w:b/>
                <w:sz w:val="24"/>
                <w:szCs w:val="24"/>
              </w:rPr>
            </w:pPr>
            <w:r>
              <w:rPr>
                <w:rFonts w:ascii="Times New Roman" w:eastAsia="Times New Roman" w:hAnsi="Times New Roman"/>
                <w:b/>
                <w:sz w:val="24"/>
                <w:szCs w:val="24"/>
              </w:rPr>
              <w:lastRenderedPageBreak/>
              <w:br w:type="column"/>
            </w:r>
            <w:r>
              <w:br w:type="column"/>
            </w:r>
            <w:r>
              <w:rPr>
                <w:rFonts w:eastAsia="Times New Roman"/>
                <w:b/>
              </w:rPr>
              <w:br w:type="column"/>
            </w:r>
            <w:r>
              <w:br w:type="column"/>
            </w:r>
            <w:r w:rsidR="0059590A">
              <w:br/>
            </w:r>
          </w:p>
        </w:tc>
        <w:tc>
          <w:tcPr>
            <w:tcW w:w="105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060895" w14:textId="77777777" w:rsidR="00EF037A" w:rsidRPr="00003FEF" w:rsidRDefault="00EF037A" w:rsidP="003D43AA">
            <w:pPr>
              <w:ind w:left="256" w:hanging="256"/>
              <w:jc w:val="center"/>
              <w:rPr>
                <w:b/>
                <w:sz w:val="40"/>
              </w:rPr>
            </w:pPr>
            <w:r w:rsidRPr="00024F2A">
              <w:rPr>
                <w:rFonts w:cs="Calibri"/>
                <w:b/>
                <w:sz w:val="32"/>
                <w:szCs w:val="24"/>
              </w:rPr>
              <w:t>Social-Emotional Development Resources</w:t>
            </w:r>
          </w:p>
        </w:tc>
      </w:tr>
      <w:tr w:rsidR="00132EE6" w:rsidRPr="00003FEF" w14:paraId="7DFD4A8B" w14:textId="77777777" w:rsidTr="00132EE6">
        <w:trPr>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14:paraId="16E2469D" w14:textId="77777777" w:rsidR="00132EE6" w:rsidRDefault="00132EE6" w:rsidP="003D43AA">
            <w:pPr>
              <w:ind w:left="113" w:right="113"/>
              <w:jc w:val="center"/>
              <w:rPr>
                <w:rFonts w:ascii="Times New Roman" w:eastAsia="Times New Roman" w:hAnsi="Times New Roman"/>
                <w:b/>
                <w:sz w:val="24"/>
                <w:szCs w:val="24"/>
              </w:rPr>
            </w:pPr>
          </w:p>
        </w:tc>
        <w:tc>
          <w:tcPr>
            <w:tcW w:w="105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BBB507" w14:textId="77777777" w:rsidR="00132EE6" w:rsidRPr="00003FEF" w:rsidRDefault="00132EE6" w:rsidP="00132EE6">
            <w:pPr>
              <w:outlineLvl w:val="2"/>
              <w:rPr>
                <w:rStyle w:val="Hyperlink"/>
                <w:rFonts w:cstheme="minorHAnsi"/>
                <w:b/>
                <w:sz w:val="20"/>
                <w:u w:val="none"/>
              </w:rPr>
            </w:pPr>
            <w:r w:rsidRPr="00003FEF">
              <w:rPr>
                <w:rFonts w:eastAsia="Times New Roman" w:cs="Tahoma"/>
                <w:b/>
                <w:bCs/>
                <w:color w:val="333333"/>
                <w:szCs w:val="24"/>
              </w:rPr>
              <w:t>Promoting the Social and Emotional Competence</w:t>
            </w:r>
            <w:r w:rsidRPr="00003FEF">
              <w:rPr>
                <w:rFonts w:cstheme="minorHAnsi"/>
                <w:bCs/>
              </w:rPr>
              <w:t xml:space="preserve"> </w:t>
            </w:r>
            <w:r w:rsidRPr="00E0282F">
              <w:rPr>
                <w:b/>
                <w:color w:val="FF0000"/>
              </w:rPr>
              <w:t>(3-5)</w:t>
            </w:r>
            <w:r>
              <w:rPr>
                <w:b/>
                <w:color w:val="FF0000"/>
              </w:rPr>
              <w:t xml:space="preserve"> </w:t>
            </w:r>
            <w:r w:rsidRPr="00003FEF">
              <w:rPr>
                <w:rStyle w:val="title1"/>
                <w:rFonts w:cstheme="minorHAnsi"/>
                <w:specVanish w:val="0"/>
              </w:rPr>
              <w:t xml:space="preserve"> </w:t>
            </w:r>
            <w:hyperlink r:id="rId71" w:history="1">
              <w:r w:rsidRPr="00003FEF">
                <w:rPr>
                  <w:rStyle w:val="Hyperlink"/>
                  <w:rFonts w:cstheme="minorHAnsi"/>
                  <w:b/>
                  <w:sz w:val="20"/>
                  <w:u w:val="none"/>
                </w:rPr>
                <w:t>http://csefel.vanderbilt.edu/resources/social_emotional_competence.html</w:t>
              </w:r>
            </w:hyperlink>
          </w:p>
          <w:p w14:paraId="191C85AB" w14:textId="77777777" w:rsidR="00132EE6" w:rsidRPr="00003FEF" w:rsidRDefault="00132EE6" w:rsidP="00132EE6">
            <w:pPr>
              <w:outlineLvl w:val="2"/>
              <w:rPr>
                <w:i/>
              </w:rPr>
            </w:pPr>
            <w:r w:rsidRPr="005C1DD9">
              <w:rPr>
                <w:i/>
                <w:sz w:val="20"/>
              </w:rPr>
              <w:t>Produced by the Center on the Social and Emotional Foundations for Early Learning, this video discusses evidence-based strategies that promote young children’s social and emotional competence, prevent challenging behavior, and provide support to young children with challenging behavior. The strategies are based on the pyramid model. Perspectives of teachers, principals, other staff, and parents as well as examples from classrooms are included</w:t>
            </w:r>
            <w:r w:rsidRPr="00003FEF">
              <w:rPr>
                <w:i/>
              </w:rPr>
              <w:t>.</w:t>
            </w:r>
          </w:p>
          <w:p w14:paraId="7640A678" w14:textId="77777777" w:rsidR="00132EE6" w:rsidRPr="000D4938" w:rsidRDefault="00132EE6" w:rsidP="00132EE6">
            <w:pPr>
              <w:ind w:left="277" w:hanging="277"/>
              <w:rPr>
                <w:rFonts w:eastAsia="Times New Roman" w:cs="Tahoma"/>
                <w:b/>
                <w:bCs/>
                <w:color w:val="333333"/>
                <w:sz w:val="8"/>
                <w:szCs w:val="8"/>
              </w:rPr>
            </w:pPr>
          </w:p>
          <w:p w14:paraId="7B948DB6" w14:textId="0EF1D2E5" w:rsidR="00132EE6" w:rsidRPr="003C027A" w:rsidRDefault="00132EE6" w:rsidP="00132EE6">
            <w:pPr>
              <w:rPr>
                <w:rFonts w:cstheme="minorHAnsi"/>
                <w:b/>
                <w:bCs/>
                <w:sz w:val="20"/>
                <w:szCs w:val="24"/>
              </w:rPr>
            </w:pPr>
            <w:r w:rsidRPr="003664DE">
              <w:rPr>
                <w:rFonts w:cstheme="minorHAnsi"/>
                <w:b/>
                <w:bCs/>
                <w:szCs w:val="24"/>
              </w:rPr>
              <w:t xml:space="preserve">The Secret Life of 3, 4, 5 year </w:t>
            </w:r>
            <w:proofErr w:type="spellStart"/>
            <w:r w:rsidRPr="003664DE">
              <w:rPr>
                <w:rFonts w:cstheme="minorHAnsi"/>
                <w:b/>
                <w:bCs/>
                <w:szCs w:val="24"/>
              </w:rPr>
              <w:t>olds</w:t>
            </w:r>
            <w:proofErr w:type="spellEnd"/>
            <w:r w:rsidR="003C027A" w:rsidRPr="003C027A">
              <w:rPr>
                <w:rFonts w:cstheme="minorHAnsi"/>
                <w:b/>
                <w:bCs/>
                <w:szCs w:val="24"/>
              </w:rPr>
              <w:t xml:space="preserve">  (3-5)</w:t>
            </w:r>
            <w:r w:rsidR="004F2A1A">
              <w:rPr>
                <w:rFonts w:cstheme="minorHAnsi"/>
                <w:b/>
                <w:bCs/>
                <w:szCs w:val="24"/>
              </w:rPr>
              <w:t xml:space="preserve">  </w:t>
            </w:r>
            <w:hyperlink r:id="rId72" w:history="1">
              <w:r w:rsidR="003C027A" w:rsidRPr="003C027A">
                <w:rPr>
                  <w:rStyle w:val="Hyperlink"/>
                  <w:rFonts w:cstheme="minorHAnsi"/>
                  <w:b/>
                  <w:bCs/>
                  <w:sz w:val="20"/>
                  <w:szCs w:val="24"/>
                  <w:u w:val="none"/>
                </w:rPr>
                <w:t>http://www.channel4.com/programmes/the-secret-life-of-4-and-5-year-olds</w:t>
              </w:r>
            </w:hyperlink>
          </w:p>
          <w:p w14:paraId="0D0D8BD6" w14:textId="77777777" w:rsidR="003C027A" w:rsidRPr="003664DE" w:rsidRDefault="003C027A" w:rsidP="00132EE6">
            <w:pPr>
              <w:rPr>
                <w:rFonts w:cstheme="minorHAnsi"/>
                <w:bCs/>
                <w:i/>
                <w:sz w:val="20"/>
                <w:szCs w:val="24"/>
              </w:rPr>
            </w:pPr>
            <w:r w:rsidRPr="003C027A">
              <w:rPr>
                <w:rFonts w:cstheme="minorHAnsi"/>
                <w:bCs/>
                <w:i/>
                <w:sz w:val="20"/>
                <w:szCs w:val="24"/>
              </w:rPr>
              <w:t>Videos in this award-winning series illustrate issues in the social and emotional lives of 3</w:t>
            </w:r>
            <w:r>
              <w:rPr>
                <w:rFonts w:cstheme="minorHAnsi"/>
                <w:bCs/>
                <w:i/>
                <w:sz w:val="20"/>
                <w:szCs w:val="24"/>
              </w:rPr>
              <w:t>-</w:t>
            </w:r>
            <w:r w:rsidRPr="003C027A">
              <w:rPr>
                <w:rFonts w:cstheme="minorHAnsi"/>
                <w:bCs/>
                <w:i/>
                <w:sz w:val="20"/>
                <w:szCs w:val="24"/>
              </w:rPr>
              <w:t>, 4</w:t>
            </w:r>
            <w:r>
              <w:rPr>
                <w:rFonts w:cstheme="minorHAnsi"/>
                <w:bCs/>
                <w:i/>
                <w:sz w:val="20"/>
                <w:szCs w:val="24"/>
              </w:rPr>
              <w:t>-</w:t>
            </w:r>
            <w:r w:rsidRPr="003C027A">
              <w:rPr>
                <w:rFonts w:cstheme="minorHAnsi"/>
                <w:bCs/>
                <w:i/>
                <w:sz w:val="20"/>
                <w:szCs w:val="24"/>
              </w:rPr>
              <w:t>, and 5-year-old children.</w:t>
            </w:r>
          </w:p>
          <w:p w14:paraId="5BBA4903" w14:textId="77777777" w:rsidR="00132EE6" w:rsidRPr="003C027A" w:rsidRDefault="00132EE6" w:rsidP="00132EE6">
            <w:pPr>
              <w:rPr>
                <w:b/>
                <w:sz w:val="8"/>
              </w:rPr>
            </w:pPr>
          </w:p>
          <w:p w14:paraId="6ED3EDD8" w14:textId="1BC0BB4B" w:rsidR="00132EE6" w:rsidRPr="00E345CE" w:rsidRDefault="00132EE6" w:rsidP="00132EE6">
            <w:r w:rsidRPr="003664DE">
              <w:rPr>
                <w:b/>
                <w:highlight w:val="yellow"/>
              </w:rPr>
              <w:t xml:space="preserve">Small Children Have Big Feelings  </w:t>
            </w:r>
            <w:r w:rsidRPr="003664DE">
              <w:rPr>
                <w:rFonts w:asciiTheme="minorHAnsi" w:hAnsiTheme="minorHAnsi" w:cs="Arial"/>
                <w:b/>
                <w:color w:val="FF0000"/>
                <w:highlight w:val="yellow"/>
              </w:rPr>
              <w:t>(0-5)</w:t>
            </w:r>
            <w:r w:rsidR="004F2A1A">
              <w:rPr>
                <w:rFonts w:asciiTheme="minorHAnsi" w:hAnsiTheme="minorHAnsi" w:cs="Arial"/>
                <w:b/>
                <w:color w:val="FF0000"/>
                <w:highlight w:val="yellow"/>
              </w:rPr>
              <w:t xml:space="preserve">  </w:t>
            </w:r>
            <w:hyperlink r:id="rId73" w:history="1">
              <w:r w:rsidRPr="00E345CE">
                <w:rPr>
                  <w:b/>
                  <w:color w:val="0000FF" w:themeColor="hyperlink"/>
                  <w:sz w:val="20"/>
                </w:rPr>
                <w:t>http://talkingisteaching.org/big-feelings</w:t>
              </w:r>
            </w:hyperlink>
            <w:r w:rsidRPr="00E345CE">
              <w:t xml:space="preserve"> </w:t>
            </w:r>
            <w:r w:rsidRPr="004F2A1A">
              <w:rPr>
                <w:sz w:val="20"/>
              </w:rPr>
              <w:t>(English)</w:t>
            </w:r>
          </w:p>
          <w:p w14:paraId="53585DAC" w14:textId="77777777" w:rsidR="00132EE6" w:rsidRPr="004F2A1A" w:rsidRDefault="00855F5E" w:rsidP="00132EE6">
            <w:pPr>
              <w:rPr>
                <w:sz w:val="20"/>
              </w:rPr>
            </w:pPr>
            <w:hyperlink r:id="rId74" w:history="1">
              <w:r w:rsidR="00132EE6" w:rsidRPr="003664DE">
                <w:rPr>
                  <w:b/>
                  <w:color w:val="0000FF" w:themeColor="hyperlink"/>
                  <w:sz w:val="20"/>
                  <w:highlight w:val="yellow"/>
                </w:rPr>
                <w:t>http://talkingisteaching.org/grandes-emociones</w:t>
              </w:r>
            </w:hyperlink>
            <w:r w:rsidR="00132EE6" w:rsidRPr="003664DE">
              <w:rPr>
                <w:highlight w:val="yellow"/>
              </w:rPr>
              <w:t xml:space="preserve"> (</w:t>
            </w:r>
            <w:r w:rsidR="00132EE6" w:rsidRPr="004F2A1A">
              <w:rPr>
                <w:sz w:val="20"/>
                <w:highlight w:val="yellow"/>
              </w:rPr>
              <w:t>Spanish)</w:t>
            </w:r>
          </w:p>
          <w:p w14:paraId="000E6009" w14:textId="77777777" w:rsidR="00132EE6" w:rsidRPr="00622362" w:rsidRDefault="00132EE6" w:rsidP="00132EE6">
            <w:pPr>
              <w:rPr>
                <w:i/>
                <w:sz w:val="20"/>
              </w:rPr>
            </w:pPr>
            <w:r w:rsidRPr="00622362">
              <w:rPr>
                <w:i/>
                <w:sz w:val="20"/>
              </w:rPr>
              <w:t>When you talk, read, and sing with a child in sensitive, loving, and responsive ways, you build their brain and help them develop the social-emotional skills they need to succeed in school and life. Check out these videos with tips for understanding and managing a child’s behavior, and taking care of yourself during the challenging moments, too!</w:t>
            </w:r>
          </w:p>
          <w:p w14:paraId="4286F6DC" w14:textId="77777777" w:rsidR="00132EE6" w:rsidRPr="00622362" w:rsidRDefault="00132EE6" w:rsidP="00132EE6">
            <w:pPr>
              <w:ind w:left="277" w:hanging="277"/>
              <w:rPr>
                <w:rFonts w:eastAsia="Times New Roman" w:cs="Tahoma"/>
                <w:b/>
                <w:bCs/>
                <w:color w:val="333333"/>
                <w:sz w:val="8"/>
                <w:szCs w:val="8"/>
              </w:rPr>
            </w:pPr>
          </w:p>
          <w:p w14:paraId="333056B7" w14:textId="36CE0748" w:rsidR="00132EE6" w:rsidRPr="00003FEF" w:rsidRDefault="00132EE6" w:rsidP="00132EE6">
            <w:pPr>
              <w:ind w:left="277" w:hanging="277"/>
              <w:rPr>
                <w:rStyle w:val="Hyperlink"/>
                <w:rFonts w:cstheme="minorHAnsi"/>
                <w:b/>
                <w:sz w:val="20"/>
                <w:szCs w:val="8"/>
                <w:u w:val="none"/>
              </w:rPr>
            </w:pPr>
            <w:r w:rsidRPr="00003FEF">
              <w:rPr>
                <w:rFonts w:eastAsia="Times New Roman" w:cs="Tahoma"/>
                <w:b/>
                <w:bCs/>
                <w:color w:val="333333"/>
                <w:szCs w:val="24"/>
              </w:rPr>
              <w:t>Visual Cues</w:t>
            </w:r>
            <w:r>
              <w:rPr>
                <w:rFonts w:eastAsia="Times New Roman" w:cs="Tahoma"/>
                <w:b/>
                <w:bCs/>
                <w:color w:val="333333"/>
                <w:szCs w:val="24"/>
              </w:rPr>
              <w:t xml:space="preserve"> </w:t>
            </w:r>
            <w:r w:rsidRPr="00E0282F">
              <w:rPr>
                <w:b/>
                <w:color w:val="FF0000"/>
              </w:rPr>
              <w:t>(3-5)</w:t>
            </w:r>
            <w:r w:rsidR="004F2A1A">
              <w:rPr>
                <w:b/>
                <w:color w:val="FF0000"/>
              </w:rPr>
              <w:t xml:space="preserve">  </w:t>
            </w:r>
            <w:hyperlink r:id="rId75" w:history="1">
              <w:r w:rsidRPr="00003FEF">
                <w:rPr>
                  <w:rStyle w:val="Hyperlink"/>
                  <w:rFonts w:cstheme="minorHAnsi"/>
                  <w:b/>
                  <w:sz w:val="20"/>
                  <w:szCs w:val="8"/>
                  <w:u w:val="none"/>
                </w:rPr>
                <w:t>https://www.teachingchannel.org/videos/visual-cues-in-the-classroom</w:t>
              </w:r>
            </w:hyperlink>
            <w:r>
              <w:rPr>
                <w:rStyle w:val="Hyperlink"/>
                <w:rFonts w:cstheme="minorHAnsi"/>
                <w:b/>
                <w:sz w:val="20"/>
                <w:szCs w:val="8"/>
                <w:u w:val="none"/>
              </w:rPr>
              <w:t xml:space="preserve"> </w:t>
            </w:r>
            <w:r w:rsidRPr="00E0282F">
              <w:rPr>
                <w:b/>
                <w:color w:val="FF0000"/>
              </w:rPr>
              <w:t>(3-5)</w:t>
            </w:r>
          </w:p>
          <w:p w14:paraId="607B872A" w14:textId="77777777" w:rsidR="00132EE6" w:rsidRPr="00024F2A" w:rsidRDefault="00132EE6" w:rsidP="00132EE6">
            <w:pPr>
              <w:ind w:left="256" w:hanging="256"/>
              <w:rPr>
                <w:rFonts w:cs="Calibri"/>
                <w:b/>
                <w:sz w:val="32"/>
                <w:szCs w:val="24"/>
              </w:rPr>
            </w:pPr>
            <w:r w:rsidRPr="005C1DD9">
              <w:rPr>
                <w:rFonts w:asciiTheme="minorHAnsi" w:hAnsiTheme="minorHAnsi" w:cs="Arial"/>
                <w:i/>
                <w:sz w:val="20"/>
                <w:szCs w:val="18"/>
              </w:rPr>
              <w:t>This 1-minute video highlights ways in which visual cues can be used to support individual l</w:t>
            </w:r>
            <w:r>
              <w:rPr>
                <w:rFonts w:asciiTheme="minorHAnsi" w:hAnsiTheme="minorHAnsi" w:cs="Arial"/>
                <w:i/>
                <w:sz w:val="20"/>
                <w:szCs w:val="18"/>
              </w:rPr>
              <w:t>earners in classroom settings.</w:t>
            </w:r>
          </w:p>
        </w:tc>
      </w:tr>
      <w:tr w:rsidR="00EF037A" w:rsidRPr="00003FEF" w14:paraId="366F38A3" w14:textId="77777777" w:rsidTr="00132EE6">
        <w:trPr>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14:paraId="7921B319" w14:textId="77777777" w:rsidR="00EF037A" w:rsidRDefault="00EF037A" w:rsidP="003D43AA">
            <w:pPr>
              <w:ind w:left="113" w:right="113"/>
              <w:jc w:val="center"/>
              <w:rPr>
                <w:rFonts w:ascii="Times New Roman" w:eastAsia="Times New Roman" w:hAnsi="Times New Roman"/>
                <w:b/>
                <w:sz w:val="24"/>
                <w:szCs w:val="24"/>
              </w:rPr>
            </w:pPr>
            <w:r>
              <w:rPr>
                <w:rFonts w:cs="Calibri"/>
                <w:b/>
                <w:sz w:val="28"/>
              </w:rPr>
              <w:t>Online Sources</w:t>
            </w:r>
          </w:p>
        </w:tc>
        <w:tc>
          <w:tcPr>
            <w:tcW w:w="105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E0C8FC" w14:textId="77777777" w:rsidR="00132EE6" w:rsidRDefault="00132EE6" w:rsidP="00132EE6">
            <w:pPr>
              <w:rPr>
                <w:rFonts w:cs="Calibri"/>
                <w:b/>
              </w:rPr>
            </w:pPr>
            <w:r>
              <w:rPr>
                <w:rFonts w:cs="Calibri"/>
                <w:b/>
              </w:rPr>
              <w:t xml:space="preserve">10 Free Social-Emotional Development Resources  </w:t>
            </w:r>
            <w:r w:rsidRPr="00E0282F">
              <w:rPr>
                <w:b/>
                <w:color w:val="FF0000"/>
              </w:rPr>
              <w:t>(</w:t>
            </w:r>
            <w:r>
              <w:rPr>
                <w:b/>
                <w:color w:val="FF0000"/>
              </w:rPr>
              <w:t>0-9</w:t>
            </w:r>
            <w:r w:rsidRPr="00E0282F">
              <w:rPr>
                <w:b/>
                <w:color w:val="FF0000"/>
              </w:rPr>
              <w:t>)</w:t>
            </w:r>
          </w:p>
          <w:p w14:paraId="768B2B9C" w14:textId="77777777" w:rsidR="00132EE6" w:rsidRDefault="00855F5E" w:rsidP="00132EE6">
            <w:pPr>
              <w:rPr>
                <w:rFonts w:cs="Calibri"/>
                <w:b/>
                <w:sz w:val="20"/>
              </w:rPr>
            </w:pPr>
            <w:hyperlink r:id="rId76" w:history="1">
              <w:r w:rsidR="00132EE6" w:rsidRPr="00622362">
                <w:rPr>
                  <w:rStyle w:val="Hyperlink"/>
                  <w:rFonts w:cs="Calibri"/>
                  <w:b/>
                  <w:sz w:val="20"/>
                  <w:u w:val="none"/>
                </w:rPr>
                <w:t>http://blog.brookespublishing.com/10-free-social-emotional-development-resources/</w:t>
              </w:r>
            </w:hyperlink>
            <w:r w:rsidR="00132EE6" w:rsidRPr="00622362">
              <w:rPr>
                <w:rFonts w:cs="Calibri"/>
                <w:b/>
                <w:sz w:val="20"/>
              </w:rPr>
              <w:t xml:space="preserve"> </w:t>
            </w:r>
          </w:p>
          <w:p w14:paraId="5414E520" w14:textId="77777777" w:rsidR="00132EE6" w:rsidRPr="00622362" w:rsidRDefault="00132EE6" w:rsidP="00132EE6">
            <w:pPr>
              <w:rPr>
                <w:rFonts w:cs="Calibri"/>
                <w:i/>
                <w:sz w:val="20"/>
              </w:rPr>
            </w:pPr>
            <w:r w:rsidRPr="00622362">
              <w:rPr>
                <w:rFonts w:cs="Calibri"/>
                <w:i/>
                <w:sz w:val="20"/>
              </w:rPr>
              <w:t xml:space="preserve">Here are some practical free resources for families and professionals. </w:t>
            </w:r>
          </w:p>
          <w:p w14:paraId="40A6D45E" w14:textId="77777777" w:rsidR="00132EE6" w:rsidRPr="00622362" w:rsidRDefault="00132EE6" w:rsidP="00132EE6">
            <w:pPr>
              <w:rPr>
                <w:rFonts w:cs="Calibri"/>
                <w:b/>
                <w:sz w:val="8"/>
                <w:szCs w:val="8"/>
              </w:rPr>
            </w:pPr>
          </w:p>
          <w:p w14:paraId="0B3E365F" w14:textId="6F598A38" w:rsidR="00132EE6" w:rsidRPr="006A3FCD" w:rsidRDefault="00132EE6" w:rsidP="00132EE6">
            <w:pPr>
              <w:rPr>
                <w:b/>
                <w:color w:val="0563C1"/>
                <w:sz w:val="20"/>
              </w:rPr>
            </w:pPr>
            <w:r w:rsidRPr="006A3FCD">
              <w:rPr>
                <w:rFonts w:cs="Calibri"/>
                <w:b/>
              </w:rPr>
              <w:t xml:space="preserve">15 Minute In-Service Suites </w:t>
            </w:r>
            <w:r w:rsidRPr="006A3FCD">
              <w:rPr>
                <w:b/>
                <w:color w:val="FF0000"/>
              </w:rPr>
              <w:t>(3-6)</w:t>
            </w:r>
            <w:r w:rsidR="004F2A1A">
              <w:rPr>
                <w:b/>
                <w:color w:val="FF0000"/>
              </w:rPr>
              <w:t xml:space="preserve">  </w:t>
            </w:r>
            <w:hyperlink r:id="rId77" w:history="1">
              <w:r w:rsidRPr="006A3FCD">
                <w:rPr>
                  <w:b/>
                  <w:color w:val="0000FF" w:themeColor="hyperlink"/>
                  <w:sz w:val="20"/>
                </w:rPr>
                <w:t>http://eclkc.ohs.acf.hhs.gov/hslc/tta-system/teaching/practice/iss-library.html</w:t>
              </w:r>
            </w:hyperlink>
          </w:p>
          <w:p w14:paraId="6CB89E3F" w14:textId="77777777" w:rsidR="00132EE6" w:rsidRPr="006A3FCD" w:rsidRDefault="00132EE6" w:rsidP="00132EE6">
            <w:pPr>
              <w:rPr>
                <w:rFonts w:eastAsia="Times New Roman"/>
                <w:i/>
                <w:sz w:val="20"/>
                <w:szCs w:val="20"/>
              </w:rPr>
            </w:pPr>
            <w:r w:rsidRPr="006A3FCD">
              <w:rPr>
                <w:rFonts w:eastAsia="Times New Roman"/>
                <w:i/>
                <w:sz w:val="20"/>
                <w:szCs w:val="20"/>
              </w:rPr>
              <w:t>15-minute In-service Suites are a professional development resource organized around one topic or big idea and address effective teaching and assessment practices. They include PowerPoint slides, handouts, activities, and resources. Examples related are: Building Relationships, Interest Based Learning, Managing the Classroom and Behavior Guidance.</w:t>
            </w:r>
          </w:p>
          <w:p w14:paraId="019BB886" w14:textId="77777777" w:rsidR="00132EE6" w:rsidRPr="006A3FCD" w:rsidRDefault="00132EE6" w:rsidP="00132EE6">
            <w:pPr>
              <w:rPr>
                <w:rFonts w:cs="Arial"/>
                <w:i/>
                <w:sz w:val="8"/>
                <w:szCs w:val="8"/>
              </w:rPr>
            </w:pPr>
          </w:p>
          <w:p w14:paraId="60F4781C" w14:textId="77777777" w:rsidR="00132EE6" w:rsidRDefault="00132EE6" w:rsidP="00132EE6">
            <w:pPr>
              <w:rPr>
                <w:rFonts w:cs="Arial"/>
                <w:b/>
                <w:color w:val="000000"/>
              </w:rPr>
            </w:pPr>
            <w:r>
              <w:rPr>
                <w:rFonts w:cs="Arial"/>
                <w:b/>
                <w:color w:val="000000"/>
              </w:rPr>
              <w:t xml:space="preserve">Adapting Morning Meeting: Speech and Anxiety Needs </w:t>
            </w:r>
            <w:r w:rsidRPr="004E5057">
              <w:rPr>
                <w:rFonts w:cs="Arial"/>
                <w:b/>
                <w:color w:val="FF0000"/>
              </w:rPr>
              <w:t>(3-6)</w:t>
            </w:r>
          </w:p>
          <w:p w14:paraId="1DB0AC68" w14:textId="77777777" w:rsidR="00132EE6" w:rsidRPr="004E5057" w:rsidRDefault="00855F5E" w:rsidP="00132EE6">
            <w:pPr>
              <w:rPr>
                <w:rFonts w:cs="Arial"/>
                <w:b/>
                <w:color w:val="000000"/>
                <w:sz w:val="20"/>
              </w:rPr>
            </w:pPr>
            <w:hyperlink r:id="rId78" w:history="1">
              <w:r w:rsidR="00132EE6" w:rsidRPr="004E5057">
                <w:rPr>
                  <w:rStyle w:val="Hyperlink"/>
                  <w:rFonts w:cs="Arial"/>
                  <w:b/>
                  <w:sz w:val="20"/>
                  <w:u w:val="none"/>
                </w:rPr>
                <w:t>https://www.responsiveclassroom.org/adapting-morning-meeting-speech-and-anxiety-needs/</w:t>
              </w:r>
            </w:hyperlink>
          </w:p>
          <w:p w14:paraId="1DD2CA48" w14:textId="77777777" w:rsidR="008E0186" w:rsidRDefault="00132EE6" w:rsidP="003C027A">
            <w:pPr>
              <w:rPr>
                <w:rFonts w:cs="Arial"/>
                <w:b/>
                <w:color w:val="000000"/>
              </w:rPr>
            </w:pPr>
            <w:r w:rsidRPr="00384F28">
              <w:rPr>
                <w:rFonts w:cs="Arial"/>
                <w:i/>
                <w:color w:val="000000"/>
                <w:sz w:val="20"/>
              </w:rPr>
              <w:t>This article highlights strategies for adjusting a daily routine to be more supportive an individual child. Collaboration with family and other colleagues (speech-language pathologist) are among the ideas that worked.</w:t>
            </w:r>
          </w:p>
          <w:p w14:paraId="3AA6DDFC" w14:textId="77777777" w:rsidR="003C027A" w:rsidRPr="003C027A" w:rsidRDefault="003C027A" w:rsidP="008E0186">
            <w:pPr>
              <w:ind w:left="256" w:hanging="256"/>
              <w:rPr>
                <w:rFonts w:cs="Arial"/>
                <w:b/>
                <w:color w:val="000000"/>
                <w:sz w:val="8"/>
              </w:rPr>
            </w:pPr>
          </w:p>
          <w:p w14:paraId="2845FF4B" w14:textId="77777777" w:rsidR="00BE3CFE" w:rsidRDefault="00BE3CFE" w:rsidP="00BE3CFE">
            <w:pPr>
              <w:spacing w:line="240" w:lineRule="atLeast"/>
              <w:outlineLvl w:val="4"/>
              <w:rPr>
                <w:rFonts w:eastAsia="Arial" w:cs="Arial"/>
                <w:b/>
                <w:bCs/>
                <w:color w:val="FF0000"/>
                <w:szCs w:val="24"/>
              </w:rPr>
            </w:pPr>
            <w:r w:rsidRPr="00BE3CFE">
              <w:rPr>
                <w:rFonts w:asciiTheme="minorHAnsi" w:eastAsia="Arial" w:hAnsiTheme="minorHAnsi" w:cs="Arial"/>
                <w:b/>
                <w:bCs/>
                <w:color w:val="444444"/>
                <w:szCs w:val="24"/>
              </w:rPr>
              <w:t xml:space="preserve">Aligning and Integrating Family Engagement in Positive Behavioral Interventions and Supports  </w:t>
            </w:r>
            <w:r w:rsidRPr="00BE3CFE">
              <w:rPr>
                <w:rFonts w:asciiTheme="minorHAnsi" w:eastAsia="Arial" w:hAnsiTheme="minorHAnsi" w:cs="Arial"/>
                <w:b/>
                <w:bCs/>
                <w:color w:val="FF0000"/>
                <w:szCs w:val="24"/>
              </w:rPr>
              <w:t>(3-9)</w:t>
            </w:r>
          </w:p>
          <w:p w14:paraId="205FA568" w14:textId="77777777" w:rsidR="00BE3CFE" w:rsidRPr="00BE3CFE" w:rsidRDefault="00855F5E" w:rsidP="00BE3CFE">
            <w:pPr>
              <w:spacing w:line="240" w:lineRule="atLeast"/>
              <w:outlineLvl w:val="4"/>
              <w:rPr>
                <w:rFonts w:asciiTheme="minorHAnsi" w:eastAsia="Arial,Times New Roman" w:hAnsiTheme="minorHAnsi" w:cs="Arial,Times New Roman"/>
                <w:b/>
                <w:bCs/>
                <w:color w:val="444444"/>
                <w:sz w:val="20"/>
                <w:szCs w:val="24"/>
              </w:rPr>
            </w:pPr>
            <w:hyperlink r:id="rId79" w:history="1">
              <w:r w:rsidR="00BE3CFE" w:rsidRPr="00BE3CFE">
                <w:rPr>
                  <w:rStyle w:val="Hyperlink"/>
                  <w:rFonts w:eastAsia="Arial,Times New Roman" w:cs="Arial,Times New Roman"/>
                  <w:b/>
                  <w:bCs/>
                  <w:sz w:val="20"/>
                  <w:szCs w:val="24"/>
                  <w:u w:val="none"/>
                </w:rPr>
                <w:t>https://www.pbis.org/Common/Cms/files/pbisresources/Family%20Engagement%20in%20PBIS.pdf</w:t>
              </w:r>
            </w:hyperlink>
            <w:r w:rsidR="00BE3CFE" w:rsidRPr="00BE3CFE">
              <w:rPr>
                <w:rFonts w:eastAsia="Arial,Times New Roman" w:cs="Arial,Times New Roman"/>
                <w:b/>
                <w:bCs/>
                <w:color w:val="444444"/>
                <w:sz w:val="20"/>
                <w:szCs w:val="24"/>
              </w:rPr>
              <w:t xml:space="preserve"> </w:t>
            </w:r>
          </w:p>
          <w:p w14:paraId="1059535C" w14:textId="77777777" w:rsidR="00BE3CFE" w:rsidRPr="00BE3CFE" w:rsidRDefault="00BE3CFE" w:rsidP="00BE3CFE">
            <w:pPr>
              <w:textAlignment w:val="top"/>
              <w:rPr>
                <w:rFonts w:asciiTheme="minorHAnsi" w:eastAsia="Arial" w:hAnsiTheme="minorHAnsi" w:cs="Arial"/>
                <w:i/>
                <w:sz w:val="20"/>
                <w:szCs w:val="21"/>
              </w:rPr>
            </w:pPr>
            <w:r w:rsidRPr="00BE3CFE">
              <w:rPr>
                <w:rFonts w:asciiTheme="minorHAnsi" w:eastAsia="Arial" w:hAnsiTheme="minorHAnsi" w:cs="Arial"/>
                <w:i/>
                <w:sz w:val="20"/>
                <w:szCs w:val="21"/>
              </w:rPr>
              <w:t xml:space="preserve">A e-book, provides guidance for enhancing family engagement in schools from pre-Kindergarten through high school. The book includes information on the foundations of family engagement (FE), a review of FE in the context of Positive Behavioral Interventions and Supports (PBIS) and Multi-tiered Systems of Support (MTSS), and strategies for applying ideas in local sites and across systems. It addresses the unique needs of children at risk and emphasizes the critical issue of cultural competence. The voices of family members providing ideas and guidance are included in each chapter. </w:t>
            </w:r>
          </w:p>
          <w:p w14:paraId="7073DF2F" w14:textId="77777777" w:rsidR="00BE3CFE" w:rsidRPr="00BE3CFE" w:rsidRDefault="00BE3CFE" w:rsidP="008E0186">
            <w:pPr>
              <w:rPr>
                <w:rFonts w:eastAsia="Times New Roman" w:cs="Tahoma"/>
                <w:b/>
                <w:bCs/>
                <w:color w:val="000000" w:themeColor="text1"/>
                <w:sz w:val="8"/>
                <w:szCs w:val="24"/>
              </w:rPr>
            </w:pPr>
          </w:p>
          <w:p w14:paraId="79B2FE5F" w14:textId="77777777" w:rsidR="00605CA3" w:rsidRPr="002921CD" w:rsidRDefault="00605CA3" w:rsidP="00605CA3">
            <w:pPr>
              <w:rPr>
                <w:rFonts w:eastAsia="Times New Roman"/>
                <w:b/>
                <w:color w:val="0000FF"/>
                <w:sz w:val="20"/>
                <w:szCs w:val="20"/>
              </w:rPr>
            </w:pPr>
            <w:r w:rsidRPr="00565019">
              <w:rPr>
                <w:rFonts w:eastAsia="Times New Roman"/>
                <w:b/>
                <w:szCs w:val="24"/>
                <w:highlight w:val="yellow"/>
              </w:rPr>
              <w:t>Backpack Connection</w:t>
            </w:r>
            <w:r w:rsidRPr="00605CA3">
              <w:rPr>
                <w:rFonts w:eastAsia="Times New Roman"/>
                <w:b/>
                <w:szCs w:val="24"/>
              </w:rPr>
              <w:t xml:space="preserve">  </w:t>
            </w:r>
            <w:r w:rsidRPr="00605CA3">
              <w:rPr>
                <w:rFonts w:eastAsia="Times New Roman"/>
                <w:b/>
                <w:color w:val="FF0000"/>
                <w:szCs w:val="24"/>
              </w:rPr>
              <w:t xml:space="preserve">(0-5)  </w:t>
            </w:r>
            <w:hyperlink r:id="rId80" w:anchor="collapse2">
              <w:r w:rsidRPr="002921CD">
                <w:rPr>
                  <w:rFonts w:eastAsia="Times New Roman"/>
                  <w:b/>
                  <w:color w:val="0000FF"/>
                  <w:sz w:val="20"/>
                  <w:szCs w:val="20"/>
                </w:rPr>
                <w:t>http://challengingbehavior.cbcs.usf.edu/Implementation/family.html#collapse2</w:t>
              </w:r>
            </w:hyperlink>
          </w:p>
          <w:p w14:paraId="716EFD8F" w14:textId="529C38BB" w:rsidR="00EF037A" w:rsidRDefault="00605CA3" w:rsidP="008E0186">
            <w:pPr>
              <w:rPr>
                <w:b/>
                <w:sz w:val="20"/>
              </w:rPr>
            </w:pPr>
            <w:r w:rsidRPr="00605CA3">
              <w:rPr>
                <w:i/>
                <w:sz w:val="20"/>
              </w:rPr>
              <w:t>The Backpack Connection Series was created to provide a way for teachers and parents/caregivers to work together to help young children develop social emotional skills and reduce challenging behavior. Teachers may choose to send a handout home in each child’s backpack when a new strategy or skill is introduced to the class. Each Backpack Connection handout provides information that helps parents stay informed about what their child is learning at school and specific ideas on how to use the strategy or skill at home. Topics range from</w:t>
            </w:r>
            <w:r w:rsidRPr="00605CA3">
              <w:t xml:space="preserve"> </w:t>
            </w:r>
            <w:r w:rsidRPr="00605CA3">
              <w:rPr>
                <w:sz w:val="20"/>
              </w:rPr>
              <w:t xml:space="preserve">How to Give Clear Directions </w:t>
            </w:r>
            <w:r w:rsidRPr="00605CA3">
              <w:rPr>
                <w:i/>
                <w:sz w:val="20"/>
              </w:rPr>
              <w:t>to</w:t>
            </w:r>
            <w:r w:rsidRPr="00605CA3">
              <w:rPr>
                <w:sz w:val="20"/>
              </w:rPr>
              <w:t xml:space="preserve"> How to Help Your Child Stop Whining.</w:t>
            </w:r>
            <w:r>
              <w:rPr>
                <w:sz w:val="20"/>
              </w:rPr>
              <w:t xml:space="preserve"> </w:t>
            </w:r>
            <w:r w:rsidRPr="00605CA3">
              <w:rPr>
                <w:i/>
                <w:sz w:val="20"/>
              </w:rPr>
              <w:t xml:space="preserve">Individual </w:t>
            </w:r>
            <w:r w:rsidRPr="00565019">
              <w:rPr>
                <w:i/>
                <w:sz w:val="20"/>
                <w:highlight w:val="yellow"/>
              </w:rPr>
              <w:t xml:space="preserve">Backpack Connections sheets are available in Chinese and Spanish at </w:t>
            </w:r>
            <w:hyperlink r:id="rId81" w:history="1">
              <w:r w:rsidRPr="00565019">
                <w:rPr>
                  <w:rStyle w:val="Hyperlink"/>
                  <w:b/>
                  <w:sz w:val="20"/>
                  <w:highlight w:val="yellow"/>
                  <w:u w:val="none"/>
                </w:rPr>
                <w:t>https://cainclusion.org/teachingpyramid/materials-family.html</w:t>
              </w:r>
            </w:hyperlink>
            <w:r w:rsidRPr="00605CA3">
              <w:rPr>
                <w:b/>
                <w:sz w:val="20"/>
              </w:rPr>
              <w:t xml:space="preserve"> </w:t>
            </w:r>
          </w:p>
          <w:p w14:paraId="4E39403D" w14:textId="056249FE" w:rsidR="008022A6" w:rsidRDefault="008022A6" w:rsidP="008E0186">
            <w:pPr>
              <w:rPr>
                <w:rFonts w:eastAsia="Times New Roman"/>
                <w:b/>
                <w:sz w:val="6"/>
                <w:szCs w:val="8"/>
              </w:rPr>
            </w:pPr>
          </w:p>
          <w:p w14:paraId="45BF6961" w14:textId="77777777" w:rsidR="008022A6" w:rsidRDefault="008022A6" w:rsidP="008022A6">
            <w:pPr>
              <w:rPr>
                <w:rFonts w:eastAsia="Times New Roman"/>
                <w:b/>
                <w:bCs/>
                <w:color w:val="FF0000"/>
              </w:rPr>
            </w:pPr>
            <w:r>
              <w:rPr>
                <w:rFonts w:eastAsia="Times New Roman" w:cs="Tahoma"/>
                <w:b/>
                <w:bCs/>
                <w:color w:val="000000" w:themeColor="text1"/>
                <w:szCs w:val="24"/>
              </w:rPr>
              <w:t xml:space="preserve">Book Nooks  </w:t>
            </w:r>
            <w:r w:rsidRPr="00E0282F">
              <w:rPr>
                <w:rFonts w:eastAsia="Times New Roman"/>
                <w:b/>
                <w:bCs/>
                <w:color w:val="FF0000"/>
              </w:rPr>
              <w:t>(3-5)</w:t>
            </w:r>
          </w:p>
          <w:p w14:paraId="5B3A920B" w14:textId="77777777" w:rsidR="008022A6" w:rsidRDefault="00855F5E" w:rsidP="008022A6">
            <w:pPr>
              <w:rPr>
                <w:rFonts w:eastAsia="Times New Roman" w:cs="Tahoma"/>
                <w:b/>
                <w:bCs/>
                <w:color w:val="000000" w:themeColor="text1"/>
                <w:szCs w:val="24"/>
              </w:rPr>
            </w:pPr>
            <w:hyperlink r:id="rId82" w:anchor="booknook" w:history="1">
              <w:r w:rsidR="008022A6" w:rsidRPr="006A3FCD">
                <w:rPr>
                  <w:rStyle w:val="Hyperlink"/>
                  <w:rFonts w:eastAsia="Times New Roman" w:cs="Tahoma"/>
                  <w:b/>
                  <w:bCs/>
                  <w:sz w:val="20"/>
                  <w:szCs w:val="24"/>
                  <w:u w:val="none"/>
                </w:rPr>
                <w:t>http://csefel.vanderbilt.edu/resources/strategies.html#booknook</w:t>
              </w:r>
            </w:hyperlink>
          </w:p>
          <w:p w14:paraId="710187BC" w14:textId="77777777" w:rsidR="008022A6" w:rsidRDefault="008022A6" w:rsidP="008022A6">
            <w:pPr>
              <w:rPr>
                <w:i/>
                <w:sz w:val="20"/>
              </w:rPr>
            </w:pPr>
            <w:r w:rsidRPr="006A3FCD">
              <w:rPr>
                <w:i/>
                <w:sz w:val="20"/>
              </w:rPr>
              <w:t>These easy-to-use guides were created especially for teachers/caregivers and parents to provide hands-on ways to embed social emotional skill building activities into everyday routines. Each book nook is comprised of ideas and activities designed around popular children’s books. Examples of suggested activities include using rhymes to talk about being friends, making emotion masks to help children identify and talk about different feelings, playing games around</w:t>
            </w:r>
            <w:r w:rsidRPr="006A3FCD">
              <w:rPr>
                <w:sz w:val="20"/>
              </w:rPr>
              <w:t xml:space="preserve"> </w:t>
            </w:r>
            <w:r w:rsidRPr="006A3FCD">
              <w:rPr>
                <w:i/>
                <w:sz w:val="20"/>
              </w:rPr>
              <w:t>what to do with hands instead of hitting and fun music and movement activities to express emotions.</w:t>
            </w:r>
          </w:p>
          <w:p w14:paraId="62C12C09" w14:textId="77777777" w:rsidR="008022A6" w:rsidRPr="008E0186" w:rsidRDefault="008022A6" w:rsidP="008022A6">
            <w:pPr>
              <w:ind w:left="291" w:hanging="291"/>
              <w:rPr>
                <w:rFonts w:cstheme="minorHAnsi"/>
                <w:b/>
                <w:sz w:val="8"/>
                <w:szCs w:val="8"/>
                <w:highlight w:val="yellow"/>
              </w:rPr>
            </w:pPr>
          </w:p>
          <w:p w14:paraId="26BD42FB" w14:textId="77777777" w:rsidR="008022A6" w:rsidRDefault="008022A6" w:rsidP="008E0186">
            <w:pPr>
              <w:rPr>
                <w:rFonts w:eastAsia="Times New Roman"/>
                <w:b/>
                <w:sz w:val="6"/>
                <w:szCs w:val="8"/>
              </w:rPr>
            </w:pPr>
          </w:p>
          <w:p w14:paraId="78E64EF0" w14:textId="5F45511A" w:rsidR="00565019" w:rsidRPr="00565019" w:rsidRDefault="00565019" w:rsidP="008E0186">
            <w:pPr>
              <w:rPr>
                <w:rFonts w:eastAsia="Times New Roman"/>
                <w:b/>
                <w:sz w:val="6"/>
                <w:szCs w:val="8"/>
              </w:rPr>
            </w:pPr>
          </w:p>
        </w:tc>
      </w:tr>
      <w:tr w:rsidR="00F41AD9" w:rsidRPr="00003FEF" w14:paraId="1F35EA2C" w14:textId="77777777" w:rsidTr="00132EE6">
        <w:trPr>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63DC8AF9" w14:textId="77777777" w:rsidR="00F41AD9" w:rsidRPr="00003FEF" w:rsidRDefault="00EF037A" w:rsidP="003D43AA">
            <w:pPr>
              <w:ind w:left="113" w:right="113"/>
              <w:jc w:val="center"/>
              <w:rPr>
                <w:rFonts w:cs="Calibri"/>
                <w:b/>
                <w:sz w:val="24"/>
                <w:szCs w:val="24"/>
              </w:rPr>
            </w:pPr>
            <w:r>
              <w:lastRenderedPageBreak/>
              <w:br w:type="column"/>
            </w:r>
            <w:r w:rsidR="00F41AD9">
              <w:rPr>
                <w:rFonts w:ascii="Times New Roman" w:eastAsia="Times New Roman" w:hAnsi="Times New Roman"/>
                <w:b/>
                <w:sz w:val="24"/>
                <w:szCs w:val="24"/>
              </w:rPr>
              <w:br w:type="column"/>
            </w:r>
            <w:r w:rsidR="00F41AD9">
              <w:br w:type="column"/>
            </w:r>
            <w:r w:rsidR="00F41AD9">
              <w:rPr>
                <w:rFonts w:eastAsia="Times New Roman"/>
                <w:b/>
              </w:rPr>
              <w:br w:type="column"/>
            </w:r>
            <w:r w:rsidR="00F41AD9">
              <w:br w:type="column"/>
            </w:r>
          </w:p>
        </w:tc>
        <w:tc>
          <w:tcPr>
            <w:tcW w:w="105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CC506B" w14:textId="77777777" w:rsidR="00F41AD9" w:rsidRPr="00003FEF" w:rsidRDefault="00F41AD9" w:rsidP="003D43AA">
            <w:pPr>
              <w:ind w:left="256" w:hanging="256"/>
              <w:jc w:val="center"/>
              <w:rPr>
                <w:b/>
                <w:sz w:val="40"/>
              </w:rPr>
            </w:pPr>
            <w:r w:rsidRPr="00024F2A">
              <w:rPr>
                <w:rFonts w:cs="Calibri"/>
                <w:b/>
                <w:sz w:val="32"/>
                <w:szCs w:val="24"/>
              </w:rPr>
              <w:t>Social-Emotional Development Resources</w:t>
            </w:r>
          </w:p>
        </w:tc>
      </w:tr>
      <w:tr w:rsidR="00F41AD9" w:rsidRPr="00021B00" w14:paraId="68691E18" w14:textId="77777777" w:rsidTr="00132EE6">
        <w:trPr>
          <w:trHeight w:val="58"/>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72655088" w14:textId="77777777" w:rsidR="00F41AD9" w:rsidRPr="00003FEF" w:rsidRDefault="002F38FC" w:rsidP="003D43AA">
            <w:pPr>
              <w:ind w:left="113" w:right="113"/>
              <w:jc w:val="center"/>
              <w:rPr>
                <w:rFonts w:cs="Calibri"/>
                <w:b/>
                <w:sz w:val="24"/>
                <w:szCs w:val="24"/>
              </w:rPr>
            </w:pPr>
            <w:r>
              <w:rPr>
                <w:rFonts w:cs="Calibri"/>
                <w:b/>
                <w:sz w:val="28"/>
                <w:szCs w:val="24"/>
              </w:rPr>
              <w:t>Online Sources</w:t>
            </w:r>
          </w:p>
        </w:tc>
        <w:tc>
          <w:tcPr>
            <w:tcW w:w="105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191503" w14:textId="77777777" w:rsidR="0011523B" w:rsidRDefault="0011523B" w:rsidP="00565019">
            <w:pPr>
              <w:ind w:left="291" w:hanging="291"/>
              <w:rPr>
                <w:rFonts w:cstheme="minorHAnsi"/>
                <w:b/>
                <w:highlight w:val="yellow"/>
              </w:rPr>
            </w:pPr>
          </w:p>
          <w:p w14:paraId="5BEBDAC9" w14:textId="0360AEA8" w:rsidR="00565019" w:rsidRDefault="00565019" w:rsidP="00565019">
            <w:pPr>
              <w:ind w:left="291" w:hanging="291"/>
              <w:rPr>
                <w:rStyle w:val="Hyperlink"/>
                <w:rFonts w:cstheme="minorHAnsi"/>
                <w:b/>
                <w:color w:val="FF0000"/>
                <w:sz w:val="20"/>
                <w:highlight w:val="yellow"/>
                <w:u w:val="none"/>
              </w:rPr>
            </w:pPr>
            <w:r w:rsidRPr="005C1DD9">
              <w:rPr>
                <w:rFonts w:cstheme="minorHAnsi"/>
                <w:b/>
                <w:highlight w:val="yellow"/>
              </w:rPr>
              <w:t>Center on the Social and Emotional Foundations for Early Childhood</w:t>
            </w:r>
            <w:r w:rsidRPr="005C1DD9">
              <w:rPr>
                <w:rFonts w:cstheme="minorHAnsi"/>
                <w:highlight w:val="yellow"/>
              </w:rPr>
              <w:t xml:space="preserve"> </w:t>
            </w:r>
            <w:r w:rsidRPr="005C1DD9">
              <w:rPr>
                <w:rFonts w:cstheme="minorHAnsi"/>
                <w:b/>
                <w:highlight w:val="yellow"/>
              </w:rPr>
              <w:t>(CSEFEL)</w:t>
            </w:r>
            <w:r w:rsidRPr="005C1DD9">
              <w:rPr>
                <w:rFonts w:cstheme="minorHAnsi"/>
                <w:highlight w:val="yellow"/>
              </w:rPr>
              <w:t xml:space="preserve"> </w:t>
            </w:r>
            <w:r w:rsidRPr="00384F28">
              <w:rPr>
                <w:rStyle w:val="Hyperlink"/>
                <w:rFonts w:cstheme="minorHAnsi"/>
                <w:b/>
                <w:color w:val="FF0000"/>
                <w:sz w:val="20"/>
                <w:highlight w:val="yellow"/>
                <w:u w:val="none"/>
              </w:rPr>
              <w:t>(0-5)</w:t>
            </w:r>
          </w:p>
          <w:p w14:paraId="0235477C" w14:textId="77777777" w:rsidR="00565019" w:rsidRPr="00384F28" w:rsidRDefault="00855F5E" w:rsidP="00565019">
            <w:pPr>
              <w:ind w:left="291" w:hanging="291"/>
              <w:rPr>
                <w:rStyle w:val="Hyperlink"/>
                <w:rFonts w:cstheme="minorHAnsi"/>
                <w:b/>
                <w:color w:val="FF0000"/>
                <w:sz w:val="20"/>
                <w:highlight w:val="yellow"/>
                <w:u w:val="none"/>
              </w:rPr>
            </w:pPr>
            <w:hyperlink r:id="rId83" w:history="1">
              <w:r w:rsidR="00565019" w:rsidRPr="005C1DD9">
                <w:rPr>
                  <w:rStyle w:val="Hyperlink"/>
                  <w:rFonts w:cstheme="minorHAnsi"/>
                  <w:b/>
                  <w:sz w:val="20"/>
                  <w:highlight w:val="yellow"/>
                  <w:u w:val="none"/>
                </w:rPr>
                <w:t>http://csefel.vanderbilt.edu/</w:t>
              </w:r>
            </w:hyperlink>
          </w:p>
          <w:p w14:paraId="51041A31" w14:textId="77777777" w:rsidR="00565019" w:rsidRDefault="00565019" w:rsidP="00565019">
            <w:pPr>
              <w:rPr>
                <w:rFonts w:asciiTheme="minorHAnsi" w:hAnsiTheme="minorHAnsi" w:cs="Arial"/>
                <w:i/>
                <w:sz w:val="20"/>
                <w:szCs w:val="18"/>
              </w:rPr>
            </w:pPr>
            <w:r w:rsidRPr="00795DF0">
              <w:rPr>
                <w:rFonts w:asciiTheme="minorHAnsi" w:hAnsiTheme="minorHAnsi" w:cs="Arial"/>
                <w:i/>
                <w:sz w:val="20"/>
                <w:szCs w:val="18"/>
              </w:rPr>
              <w:t>This website provides resources such as family tools, research syntheses, training kits and modules on various aspects of social and emotional development for infants and young children. Resources are organized by topic and audience.</w:t>
            </w:r>
          </w:p>
          <w:p w14:paraId="256DA1D9" w14:textId="77777777" w:rsidR="00565019" w:rsidRPr="00622362" w:rsidRDefault="00565019" w:rsidP="00565019">
            <w:pPr>
              <w:rPr>
                <w:rFonts w:eastAsia="Times New Roman" w:cs="Tahoma"/>
                <w:b/>
                <w:bCs/>
                <w:color w:val="000000"/>
                <w:sz w:val="8"/>
                <w:szCs w:val="8"/>
              </w:rPr>
            </w:pPr>
          </w:p>
          <w:p w14:paraId="79E6B65B" w14:textId="3A175F84" w:rsidR="00565019" w:rsidRDefault="00565019" w:rsidP="00565019">
            <w:pPr>
              <w:rPr>
                <w:rFonts w:eastAsia="Times New Roman" w:cs="Tahoma"/>
                <w:b/>
                <w:bCs/>
                <w:color w:val="FF0000"/>
                <w:sz w:val="24"/>
                <w:szCs w:val="24"/>
              </w:rPr>
            </w:pPr>
            <w:r w:rsidRPr="00384F28">
              <w:rPr>
                <w:rFonts w:eastAsia="Times New Roman" w:cs="Tahoma"/>
                <w:b/>
                <w:bCs/>
                <w:color w:val="000000"/>
                <w:szCs w:val="24"/>
              </w:rPr>
              <w:t>Classroom Routine Support Guide</w:t>
            </w:r>
            <w:r>
              <w:rPr>
                <w:rFonts w:eastAsia="Times New Roman" w:cs="Tahoma"/>
                <w:b/>
                <w:bCs/>
                <w:color w:val="000000"/>
                <w:szCs w:val="24"/>
              </w:rPr>
              <w:t>: Early Elementary K-2</w:t>
            </w:r>
            <w:r w:rsidRPr="00B3106A">
              <w:rPr>
                <w:rFonts w:eastAsia="Times New Roman" w:cs="Tahoma"/>
                <w:b/>
                <w:bCs/>
                <w:color w:val="000000"/>
                <w:szCs w:val="24"/>
                <w:vertAlign w:val="superscript"/>
              </w:rPr>
              <w:t>nd</w:t>
            </w:r>
            <w:r>
              <w:rPr>
                <w:rFonts w:eastAsia="Times New Roman" w:cs="Tahoma"/>
                <w:b/>
                <w:bCs/>
                <w:color w:val="000000"/>
                <w:szCs w:val="24"/>
              </w:rPr>
              <w:t xml:space="preserve"> Grade  </w:t>
            </w:r>
            <w:r w:rsidRPr="00B3106A">
              <w:rPr>
                <w:rFonts w:eastAsia="Times New Roman" w:cs="Tahoma"/>
                <w:b/>
                <w:bCs/>
                <w:color w:val="FF0000"/>
                <w:szCs w:val="24"/>
              </w:rPr>
              <w:t>(5-8)</w:t>
            </w:r>
            <w:r w:rsidRPr="00B3106A">
              <w:rPr>
                <w:rFonts w:eastAsia="Times New Roman" w:cs="Tahoma"/>
                <w:b/>
                <w:bCs/>
                <w:color w:val="FF0000"/>
                <w:sz w:val="24"/>
                <w:szCs w:val="24"/>
              </w:rPr>
              <w:t xml:space="preserve"> </w:t>
            </w:r>
          </w:p>
          <w:p w14:paraId="22EEA790" w14:textId="77777777" w:rsidR="00565019" w:rsidRPr="00B3106A" w:rsidRDefault="00565019" w:rsidP="00565019">
            <w:pPr>
              <w:rPr>
                <w:rFonts w:eastAsia="Times New Roman" w:cs="Tahoma"/>
                <w:b/>
                <w:bCs/>
                <w:color w:val="000000" w:themeColor="text1"/>
                <w:szCs w:val="24"/>
              </w:rPr>
            </w:pPr>
            <w:r w:rsidRPr="00B3106A">
              <w:rPr>
                <w:rFonts w:eastAsia="Times New Roman" w:cs="Tahoma"/>
                <w:b/>
                <w:bCs/>
                <w:color w:val="0563C1"/>
                <w:sz w:val="20"/>
                <w:szCs w:val="24"/>
              </w:rPr>
              <w:t>http://challengingbehavior.cbcs.usf.edu/docs/RoutineSupportGuide_class_early_elementary.pdf</w:t>
            </w:r>
          </w:p>
          <w:p w14:paraId="33CF543D" w14:textId="6644CFF1" w:rsidR="00F24E7F" w:rsidRDefault="00565019" w:rsidP="00565019">
            <w:pPr>
              <w:rPr>
                <w:rFonts w:asciiTheme="minorHAnsi" w:eastAsia="Times New Roman" w:hAnsiTheme="minorHAnsi" w:cs="Arial"/>
                <w:i/>
                <w:sz w:val="20"/>
                <w:szCs w:val="20"/>
              </w:rPr>
            </w:pPr>
            <w:r w:rsidRPr="005C1DD9">
              <w:rPr>
                <w:rFonts w:asciiTheme="minorHAnsi" w:eastAsia="Times New Roman" w:hAnsiTheme="minorHAnsi" w:cs="Tahoma"/>
                <w:bCs/>
                <w:i/>
                <w:color w:val="000000"/>
                <w:sz w:val="20"/>
                <w:szCs w:val="20"/>
              </w:rPr>
              <w:t>Th</w:t>
            </w:r>
            <w:r>
              <w:rPr>
                <w:rFonts w:asciiTheme="minorHAnsi" w:eastAsia="Times New Roman" w:hAnsiTheme="minorHAnsi" w:cs="Tahoma"/>
                <w:bCs/>
                <w:i/>
                <w:color w:val="000000"/>
                <w:sz w:val="20"/>
                <w:szCs w:val="20"/>
              </w:rPr>
              <w:t>is</w:t>
            </w:r>
            <w:r w:rsidRPr="005C1DD9">
              <w:rPr>
                <w:rFonts w:asciiTheme="minorHAnsi" w:eastAsia="Times New Roman" w:hAnsiTheme="minorHAnsi" w:cs="Tahoma"/>
                <w:bCs/>
                <w:i/>
                <w:color w:val="000000"/>
                <w:sz w:val="20"/>
                <w:szCs w:val="20"/>
              </w:rPr>
              <w:t xml:space="preserve"> guide w</w:t>
            </w:r>
            <w:r>
              <w:rPr>
                <w:rFonts w:asciiTheme="minorHAnsi" w:eastAsia="Times New Roman" w:hAnsiTheme="minorHAnsi" w:cs="Tahoma"/>
                <w:bCs/>
                <w:i/>
                <w:color w:val="000000"/>
                <w:sz w:val="20"/>
                <w:szCs w:val="20"/>
              </w:rPr>
              <w:t>as</w:t>
            </w:r>
            <w:r w:rsidRPr="005C1DD9">
              <w:rPr>
                <w:rFonts w:asciiTheme="minorHAnsi" w:eastAsia="Times New Roman" w:hAnsiTheme="minorHAnsi" w:cs="Tahoma"/>
                <w:bCs/>
                <w:i/>
                <w:color w:val="000000"/>
                <w:sz w:val="20"/>
                <w:szCs w:val="20"/>
              </w:rPr>
              <w:t xml:space="preserve"> developed to assist teachers and caregivers </w:t>
            </w:r>
            <w:r w:rsidRPr="005C1DD9">
              <w:rPr>
                <w:rFonts w:asciiTheme="minorHAnsi" w:eastAsia="Times New Roman" w:hAnsiTheme="minorHAnsi" w:cs="Arial"/>
                <w:i/>
                <w:sz w:val="20"/>
                <w:szCs w:val="20"/>
              </w:rPr>
              <w:t>in problem-solving a plan to support young children who are having challenging behavior.</w:t>
            </w:r>
          </w:p>
          <w:p w14:paraId="78EA4B6E" w14:textId="77777777" w:rsidR="006212F8" w:rsidRPr="006212F8" w:rsidRDefault="006212F8" w:rsidP="00565019">
            <w:pPr>
              <w:rPr>
                <w:rFonts w:eastAsia="Times New Roman" w:cs="Tahoma"/>
                <w:b/>
                <w:bCs/>
                <w:color w:val="000000"/>
                <w:sz w:val="8"/>
                <w:szCs w:val="24"/>
                <w:highlight w:val="yellow"/>
              </w:rPr>
            </w:pPr>
          </w:p>
          <w:p w14:paraId="33DF721E" w14:textId="77777777" w:rsidR="00B3106A" w:rsidRDefault="00B3106A" w:rsidP="00B3106A">
            <w:pPr>
              <w:rPr>
                <w:rFonts w:eastAsia="Times New Roman" w:cs="Tahoma"/>
                <w:b/>
                <w:bCs/>
                <w:color w:val="FF0000"/>
                <w:szCs w:val="24"/>
                <w:highlight w:val="yellow"/>
              </w:rPr>
            </w:pPr>
            <w:r w:rsidRPr="000D3234">
              <w:rPr>
                <w:rFonts w:eastAsia="Times New Roman" w:cs="Tahoma"/>
                <w:b/>
                <w:bCs/>
                <w:color w:val="000000"/>
                <w:szCs w:val="24"/>
                <w:highlight w:val="yellow"/>
              </w:rPr>
              <w:t xml:space="preserve">CSEFEL </w:t>
            </w:r>
            <w:r w:rsidRPr="00622362">
              <w:rPr>
                <w:rFonts w:eastAsia="Times New Roman" w:cs="Tahoma"/>
                <w:b/>
                <w:bCs/>
                <w:color w:val="000000"/>
                <w:szCs w:val="24"/>
                <w:highlight w:val="yellow"/>
              </w:rPr>
              <w:t xml:space="preserve">Infant/Toddler Training </w:t>
            </w:r>
            <w:r w:rsidRPr="000D3234">
              <w:rPr>
                <w:rFonts w:eastAsia="Times New Roman" w:cs="Tahoma"/>
                <w:b/>
                <w:bCs/>
                <w:color w:val="000000"/>
                <w:szCs w:val="24"/>
                <w:highlight w:val="yellow"/>
              </w:rPr>
              <w:t xml:space="preserve">Modules </w:t>
            </w:r>
            <w:r w:rsidRPr="000D3234">
              <w:rPr>
                <w:rFonts w:eastAsia="Times New Roman" w:cs="Tahoma"/>
                <w:b/>
                <w:bCs/>
                <w:color w:val="FF0000"/>
                <w:szCs w:val="24"/>
                <w:highlight w:val="yellow"/>
              </w:rPr>
              <w:t xml:space="preserve">(0-3) </w:t>
            </w:r>
          </w:p>
          <w:p w14:paraId="1E29A717" w14:textId="77777777" w:rsidR="00B3106A" w:rsidRDefault="00855F5E" w:rsidP="00B3106A">
            <w:pPr>
              <w:rPr>
                <w:rFonts w:eastAsia="Times New Roman" w:cs="Tahoma"/>
                <w:b/>
                <w:bCs/>
                <w:color w:val="FF0000"/>
                <w:szCs w:val="24"/>
                <w:highlight w:val="yellow"/>
              </w:rPr>
            </w:pPr>
            <w:hyperlink r:id="rId84" w:history="1">
              <w:r w:rsidR="00B3106A" w:rsidRPr="000D3234">
                <w:rPr>
                  <w:rFonts w:eastAsia="Times New Roman" w:cs="Calibri"/>
                  <w:b/>
                  <w:bCs/>
                  <w:color w:val="0000FF"/>
                  <w:kern w:val="36"/>
                  <w:sz w:val="20"/>
                  <w:szCs w:val="24"/>
                  <w:highlight w:val="yellow"/>
                </w:rPr>
                <w:t>http://csefel.vanderbilt.edu/resources/training_infant.html</w:t>
              </w:r>
            </w:hyperlink>
          </w:p>
          <w:p w14:paraId="3EFBEE0E" w14:textId="77777777" w:rsidR="00B3106A" w:rsidRPr="001A54CE" w:rsidRDefault="00B3106A" w:rsidP="00B3106A">
            <w:pPr>
              <w:rPr>
                <w:rFonts w:cs="Arial"/>
                <w:i/>
                <w:sz w:val="20"/>
                <w:szCs w:val="18"/>
              </w:rPr>
            </w:pPr>
            <w:r w:rsidRPr="00795DF0">
              <w:rPr>
                <w:rFonts w:cs="Arial"/>
                <w:i/>
                <w:sz w:val="20"/>
                <w:szCs w:val="18"/>
              </w:rPr>
              <w:t>These modules focus on promoting the social and emotional competence of very young children. Topics include understanding social-emotional development, understanding behavior, building and sustaining relationships, and supporting social-emotional development. Materials include PowerPoints, handouts, video clips, and a trainer’s guide.</w:t>
            </w:r>
            <w:r w:rsidRPr="001A54CE">
              <w:rPr>
                <w:rFonts w:cs="Arial"/>
                <w:i/>
                <w:sz w:val="20"/>
                <w:szCs w:val="18"/>
              </w:rPr>
              <w:t xml:space="preserve"> </w:t>
            </w:r>
          </w:p>
          <w:p w14:paraId="61E85A9D" w14:textId="77777777" w:rsidR="00B3106A" w:rsidRPr="001A54CE" w:rsidRDefault="00B3106A" w:rsidP="00B3106A">
            <w:pPr>
              <w:outlineLvl w:val="0"/>
              <w:rPr>
                <w:rFonts w:eastAsia="Times New Roman" w:cs="Calibri"/>
                <w:bCs/>
                <w:kern w:val="36"/>
                <w:sz w:val="8"/>
                <w:szCs w:val="8"/>
              </w:rPr>
            </w:pPr>
          </w:p>
          <w:p w14:paraId="29E91679" w14:textId="77777777" w:rsidR="00B3106A" w:rsidRDefault="00B3106A" w:rsidP="00B3106A">
            <w:pPr>
              <w:outlineLvl w:val="0"/>
              <w:rPr>
                <w:rFonts w:cs="Tahoma"/>
                <w:b/>
                <w:color w:val="FF0000"/>
                <w:szCs w:val="24"/>
              </w:rPr>
            </w:pPr>
            <w:r w:rsidRPr="000D3234">
              <w:rPr>
                <w:rFonts w:eastAsia="Times New Roman" w:cs="Tahoma"/>
                <w:b/>
                <w:bCs/>
                <w:color w:val="000000" w:themeColor="text1"/>
                <w:szCs w:val="24"/>
                <w:highlight w:val="yellow"/>
              </w:rPr>
              <w:t>CSEFEL Preschool Training Modules</w:t>
            </w:r>
            <w:r w:rsidRPr="000D3234">
              <w:rPr>
                <w:rFonts w:eastAsia="Times New Roman" w:cstheme="minorHAnsi"/>
                <w:bCs/>
                <w:color w:val="000000" w:themeColor="text1"/>
                <w:kern w:val="36"/>
                <w:highlight w:val="yellow"/>
              </w:rPr>
              <w:t xml:space="preserve">  </w:t>
            </w:r>
            <w:r w:rsidRPr="000D3234">
              <w:rPr>
                <w:rFonts w:cs="Tahoma"/>
                <w:b/>
                <w:color w:val="FF0000"/>
                <w:szCs w:val="24"/>
                <w:highlight w:val="yellow"/>
              </w:rPr>
              <w:t>(3-5)</w:t>
            </w:r>
          </w:p>
          <w:p w14:paraId="6E0FE6D6" w14:textId="77777777" w:rsidR="00B3106A" w:rsidRPr="00003FEF" w:rsidRDefault="00855F5E" w:rsidP="00B3106A">
            <w:pPr>
              <w:outlineLvl w:val="0"/>
              <w:rPr>
                <w:rStyle w:val="Hyperlink"/>
                <w:rFonts w:eastAsia="Times New Roman" w:cstheme="minorHAnsi"/>
                <w:b/>
                <w:bCs/>
                <w:kern w:val="36"/>
                <w:sz w:val="20"/>
                <w:u w:val="none"/>
              </w:rPr>
            </w:pPr>
            <w:hyperlink r:id="rId85" w:history="1">
              <w:r w:rsidR="00B3106A" w:rsidRPr="000D3234">
                <w:rPr>
                  <w:rStyle w:val="Hyperlink"/>
                  <w:rFonts w:eastAsia="Times New Roman" w:cstheme="minorHAnsi"/>
                  <w:b/>
                  <w:bCs/>
                  <w:kern w:val="36"/>
                  <w:sz w:val="20"/>
                  <w:highlight w:val="yellow"/>
                  <w:u w:val="none"/>
                </w:rPr>
                <w:t>http://csefel.vanderbilt.edu/resources/training_preschool.html</w:t>
              </w:r>
            </w:hyperlink>
          </w:p>
          <w:p w14:paraId="7317997F" w14:textId="77777777" w:rsidR="00B3106A" w:rsidRPr="000D3234" w:rsidRDefault="00B3106A" w:rsidP="00B3106A">
            <w:pPr>
              <w:rPr>
                <w:rFonts w:asciiTheme="minorHAnsi" w:hAnsiTheme="minorHAnsi" w:cs="Arial"/>
                <w:i/>
                <w:sz w:val="20"/>
                <w:szCs w:val="18"/>
              </w:rPr>
            </w:pPr>
            <w:r w:rsidRPr="00795DF0">
              <w:rPr>
                <w:rFonts w:asciiTheme="minorHAnsi" w:hAnsiTheme="minorHAnsi" w:cs="Arial"/>
                <w:i/>
                <w:sz w:val="20"/>
                <w:szCs w:val="18"/>
              </w:rPr>
              <w:t xml:space="preserve">These modules focus on promoting the social and emotional competence of young children. Topics include how to build relationships and create supportive environments, social-emotional teaching strategies, individualized intensive interventions, and leadership strategies. Materials include PowerPoints, handouts, video clips, and a trainer’s guide. </w:t>
            </w:r>
          </w:p>
          <w:p w14:paraId="6B68A3C8" w14:textId="77777777" w:rsidR="00B3106A" w:rsidRPr="000D3234" w:rsidRDefault="00B3106A" w:rsidP="00B3106A">
            <w:pPr>
              <w:rPr>
                <w:rFonts w:eastAsia="Times New Roman" w:cs="Tahoma"/>
                <w:b/>
                <w:bCs/>
                <w:color w:val="000000"/>
                <w:sz w:val="8"/>
                <w:szCs w:val="8"/>
              </w:rPr>
            </w:pPr>
          </w:p>
          <w:p w14:paraId="2860193B" w14:textId="77777777" w:rsidR="00B3106A" w:rsidRPr="00003FEF" w:rsidRDefault="00B3106A" w:rsidP="00B3106A">
            <w:pPr>
              <w:outlineLvl w:val="0"/>
              <w:rPr>
                <w:rFonts w:eastAsia="Times New Roman" w:cstheme="minorHAnsi"/>
                <w:b/>
                <w:bCs/>
                <w:kern w:val="36"/>
              </w:rPr>
            </w:pPr>
            <w:r>
              <w:rPr>
                <w:rFonts w:eastAsia="Times New Roman" w:cstheme="minorHAnsi"/>
                <w:b/>
                <w:bCs/>
                <w:kern w:val="36"/>
              </w:rPr>
              <w:t>Developing</w:t>
            </w:r>
            <w:r w:rsidRPr="00003FEF">
              <w:rPr>
                <w:rFonts w:eastAsia="Times New Roman" w:cstheme="minorHAnsi"/>
                <w:b/>
                <w:bCs/>
                <w:kern w:val="36"/>
              </w:rPr>
              <w:t xml:space="preserve"> Social-Emotional Skills </w:t>
            </w:r>
            <w:r w:rsidRPr="000D3234">
              <w:rPr>
                <w:rFonts w:eastAsia="Times New Roman" w:cstheme="minorHAnsi"/>
                <w:b/>
                <w:bCs/>
                <w:color w:val="FF0000"/>
                <w:kern w:val="36"/>
              </w:rPr>
              <w:t>(0-3)</w:t>
            </w:r>
          </w:p>
          <w:p w14:paraId="09B4C3BB" w14:textId="77777777" w:rsidR="00B3106A" w:rsidRPr="00003FEF" w:rsidRDefault="00855F5E" w:rsidP="00B3106A">
            <w:pPr>
              <w:rPr>
                <w:rStyle w:val="Hyperlink"/>
                <w:rFonts w:eastAsia="Times New Roman" w:cstheme="minorHAnsi"/>
                <w:b/>
                <w:bCs/>
                <w:kern w:val="36"/>
                <w:sz w:val="20"/>
                <w:u w:val="none"/>
              </w:rPr>
            </w:pPr>
            <w:hyperlink r:id="rId86" w:history="1">
              <w:r w:rsidR="00B3106A" w:rsidRPr="00003FEF">
                <w:rPr>
                  <w:rStyle w:val="Hyperlink"/>
                  <w:rFonts w:eastAsia="Times New Roman" w:cstheme="minorHAnsi"/>
                  <w:b/>
                  <w:bCs/>
                  <w:kern w:val="36"/>
                  <w:sz w:val="20"/>
                  <w:u w:val="none"/>
                </w:rPr>
                <w:t>http://www.zerotothree.org/child-development/social-emotional-development/social-emotional-development.html</w:t>
              </w:r>
            </w:hyperlink>
          </w:p>
          <w:p w14:paraId="76C5817F" w14:textId="77777777" w:rsidR="00B3106A" w:rsidRDefault="00B3106A" w:rsidP="00B3106A">
            <w:pPr>
              <w:rPr>
                <w:rFonts w:asciiTheme="minorHAnsi" w:hAnsiTheme="minorHAnsi" w:cs="Arial"/>
                <w:i/>
                <w:sz w:val="20"/>
                <w:szCs w:val="18"/>
              </w:rPr>
            </w:pPr>
            <w:r w:rsidRPr="000D3234">
              <w:rPr>
                <w:rFonts w:asciiTheme="minorHAnsi" w:hAnsiTheme="minorHAnsi" w:cs="Arial"/>
                <w:i/>
                <w:sz w:val="20"/>
                <w:szCs w:val="18"/>
              </w:rPr>
              <w:t>This webpage contains handouts on the social-emotional development of children in three age ranges – birth to 12 months, 12 to 24 months, and 24 to 36 months. Each handout outline</w:t>
            </w:r>
            <w:r>
              <w:rPr>
                <w:rFonts w:asciiTheme="minorHAnsi" w:hAnsiTheme="minorHAnsi" w:cs="Arial"/>
                <w:i/>
                <w:sz w:val="20"/>
                <w:szCs w:val="18"/>
              </w:rPr>
              <w:t>s</w:t>
            </w:r>
            <w:r w:rsidRPr="000D3234">
              <w:rPr>
                <w:rFonts w:asciiTheme="minorHAnsi" w:hAnsiTheme="minorHAnsi" w:cs="Arial"/>
                <w:i/>
                <w:sz w:val="20"/>
                <w:szCs w:val="18"/>
              </w:rPr>
              <w:t xml:space="preserve"> things that can help </w:t>
            </w:r>
            <w:r>
              <w:rPr>
                <w:rFonts w:asciiTheme="minorHAnsi" w:hAnsiTheme="minorHAnsi" w:cs="Arial"/>
                <w:i/>
                <w:sz w:val="20"/>
                <w:szCs w:val="18"/>
              </w:rPr>
              <w:t>a</w:t>
            </w:r>
            <w:r w:rsidRPr="000D3234">
              <w:rPr>
                <w:rFonts w:asciiTheme="minorHAnsi" w:hAnsiTheme="minorHAnsi" w:cs="Arial"/>
                <w:i/>
                <w:sz w:val="20"/>
                <w:szCs w:val="18"/>
              </w:rPr>
              <w:t xml:space="preserve"> child develop their social-emotional skills.</w:t>
            </w:r>
          </w:p>
          <w:p w14:paraId="1205D78E" w14:textId="77777777" w:rsidR="008E0186" w:rsidRPr="00B3106A" w:rsidRDefault="008E0186" w:rsidP="008E0186">
            <w:pPr>
              <w:rPr>
                <w:rFonts w:eastAsiaTheme="minorHAnsi" w:cstheme="minorBidi"/>
                <w:sz w:val="8"/>
              </w:rPr>
            </w:pPr>
          </w:p>
          <w:p w14:paraId="052B2427" w14:textId="77777777" w:rsidR="008E0186" w:rsidRDefault="00855F5E" w:rsidP="008E0186">
            <w:pPr>
              <w:rPr>
                <w:rFonts w:asciiTheme="minorHAnsi" w:eastAsia="Times New Roman" w:hAnsiTheme="minorHAnsi"/>
                <w:b/>
                <w:color w:val="0563C1"/>
                <w:sz w:val="20"/>
                <w:szCs w:val="20"/>
              </w:rPr>
            </w:pPr>
            <w:hyperlink r:id="rId87" w:tgtFrame="_blank" w:history="1">
              <w:r w:rsidR="008E0186" w:rsidRPr="000D3234">
                <w:rPr>
                  <w:rFonts w:eastAsia="Times New Roman" w:cstheme="minorHAnsi"/>
                  <w:b/>
                  <w:bCs/>
                  <w:kern w:val="36"/>
                </w:rPr>
                <w:t>Family Routine Based Support Guide</w:t>
              </w:r>
              <w:r w:rsidR="008E0186" w:rsidRPr="000D3234">
                <w:rPr>
                  <w:rFonts w:eastAsia="Times New Roman" w:cs="Tahoma"/>
                  <w:b/>
                  <w:bCs/>
                  <w:color w:val="000000"/>
                </w:rPr>
                <w:t>s</w:t>
              </w:r>
            </w:hyperlink>
            <w:r w:rsidR="008E0186" w:rsidRPr="001A54CE">
              <w:rPr>
                <w:rFonts w:ascii="Times New Roman" w:eastAsia="Times New Roman" w:hAnsi="Times New Roman"/>
                <w:sz w:val="24"/>
                <w:szCs w:val="24"/>
              </w:rPr>
              <w:t xml:space="preserve">  </w:t>
            </w:r>
          </w:p>
          <w:p w14:paraId="63169D2B" w14:textId="77777777" w:rsidR="008E0186" w:rsidRDefault="008E0186" w:rsidP="008E0186">
            <w:pPr>
              <w:rPr>
                <w:rFonts w:asciiTheme="minorHAnsi" w:eastAsia="Times New Roman" w:hAnsiTheme="minorHAnsi"/>
                <w:i/>
                <w:sz w:val="20"/>
                <w:szCs w:val="24"/>
              </w:rPr>
            </w:pPr>
            <w:r w:rsidRPr="00581915">
              <w:rPr>
                <w:rFonts w:asciiTheme="minorHAnsi" w:eastAsia="Times New Roman" w:hAnsiTheme="minorHAnsi"/>
                <w:i/>
                <w:sz w:val="20"/>
                <w:szCs w:val="24"/>
              </w:rPr>
              <w:t xml:space="preserve">These guides were developed to assist family members and caregivers in building relationships with infants, toddlers and young children as well as in developing supportive plans. </w:t>
            </w:r>
          </w:p>
          <w:p w14:paraId="759872E1" w14:textId="77777777" w:rsidR="00B3106A" w:rsidRPr="00B3106A" w:rsidRDefault="008E0186" w:rsidP="008E0186">
            <w:pPr>
              <w:pStyle w:val="ListParagraph"/>
              <w:numPr>
                <w:ilvl w:val="0"/>
                <w:numId w:val="4"/>
              </w:numPr>
              <w:rPr>
                <w:rFonts w:asciiTheme="minorHAnsi" w:eastAsia="Times New Roman" w:hAnsiTheme="minorHAnsi"/>
                <w:b/>
                <w:sz w:val="20"/>
                <w:szCs w:val="24"/>
              </w:rPr>
            </w:pPr>
            <w:r w:rsidRPr="00EF037A">
              <w:rPr>
                <w:rFonts w:eastAsia="Times New Roman" w:cs="Tahoma"/>
                <w:b/>
                <w:bCs/>
                <w:color w:val="000000"/>
                <w:sz w:val="20"/>
                <w:szCs w:val="24"/>
              </w:rPr>
              <w:t xml:space="preserve">Building Relationships with Infants </w:t>
            </w:r>
            <w:r w:rsidRPr="00EF037A">
              <w:rPr>
                <w:rFonts w:eastAsia="Times New Roman" w:cs="Tahoma"/>
                <w:b/>
                <w:bCs/>
                <w:color w:val="FF0000"/>
                <w:szCs w:val="24"/>
              </w:rPr>
              <w:t xml:space="preserve">(0-3) </w:t>
            </w:r>
          </w:p>
          <w:p w14:paraId="747C1008" w14:textId="77777777" w:rsidR="00B3106A" w:rsidRPr="00B3106A" w:rsidRDefault="00855F5E" w:rsidP="00B3106A">
            <w:pPr>
              <w:pStyle w:val="ListParagraph"/>
              <w:ind w:left="367"/>
              <w:rPr>
                <w:rFonts w:asciiTheme="minorHAnsi" w:eastAsia="Times New Roman" w:hAnsiTheme="minorHAnsi"/>
                <w:b/>
                <w:sz w:val="20"/>
                <w:szCs w:val="24"/>
              </w:rPr>
            </w:pPr>
            <w:hyperlink r:id="rId88" w:history="1">
              <w:r w:rsidR="00B3106A" w:rsidRPr="00B3106A">
                <w:rPr>
                  <w:rStyle w:val="Hyperlink"/>
                  <w:rFonts w:eastAsia="Times New Roman"/>
                  <w:b/>
                  <w:sz w:val="20"/>
                  <w:szCs w:val="24"/>
                  <w:u w:val="none"/>
                </w:rPr>
                <w:t>http://challengingbehavior.cbcs.usf.edu/docs/RoutineSupportGuide_family_relationships-infants.pdf</w:t>
              </w:r>
            </w:hyperlink>
            <w:r w:rsidR="00B3106A" w:rsidRPr="00B3106A">
              <w:rPr>
                <w:rFonts w:asciiTheme="minorHAnsi" w:eastAsia="Times New Roman" w:hAnsiTheme="minorHAnsi"/>
                <w:b/>
                <w:sz w:val="20"/>
                <w:szCs w:val="24"/>
              </w:rPr>
              <w:t xml:space="preserve"> </w:t>
            </w:r>
          </w:p>
          <w:p w14:paraId="567FEB21" w14:textId="77777777" w:rsidR="00B3106A" w:rsidRPr="00B3106A" w:rsidRDefault="008E0186" w:rsidP="008E0186">
            <w:pPr>
              <w:pStyle w:val="ListParagraph"/>
              <w:numPr>
                <w:ilvl w:val="0"/>
                <w:numId w:val="4"/>
              </w:numPr>
              <w:rPr>
                <w:b/>
              </w:rPr>
            </w:pPr>
            <w:r w:rsidRPr="000D4938">
              <w:rPr>
                <w:rFonts w:eastAsia="Times New Roman" w:cs="Tahoma"/>
                <w:b/>
                <w:bCs/>
                <w:color w:val="000000"/>
                <w:sz w:val="20"/>
                <w:szCs w:val="24"/>
              </w:rPr>
              <w:t xml:space="preserve">Early Elementary </w:t>
            </w:r>
            <w:r w:rsidRPr="000D4938">
              <w:rPr>
                <w:rFonts w:eastAsia="Times New Roman" w:cs="Tahoma"/>
                <w:b/>
                <w:bCs/>
                <w:color w:val="FF0000"/>
                <w:szCs w:val="24"/>
              </w:rPr>
              <w:t xml:space="preserve">(4-8) </w:t>
            </w:r>
          </w:p>
          <w:p w14:paraId="046C444F" w14:textId="77777777" w:rsidR="00B3106A" w:rsidRPr="00B3106A" w:rsidRDefault="00855F5E" w:rsidP="00B3106A">
            <w:pPr>
              <w:pStyle w:val="ListParagraph"/>
              <w:ind w:left="367"/>
              <w:rPr>
                <w:b/>
                <w:sz w:val="20"/>
              </w:rPr>
            </w:pPr>
            <w:hyperlink r:id="rId89" w:history="1">
              <w:r w:rsidR="00B3106A" w:rsidRPr="00B3106A">
                <w:rPr>
                  <w:rStyle w:val="Hyperlink"/>
                  <w:b/>
                  <w:sz w:val="20"/>
                  <w:u w:val="none"/>
                </w:rPr>
                <w:t>http://challengingbehavior.cbcs.usf.edu/docs/RoutineSupportGuide_family_early-elementary.pdf</w:t>
              </w:r>
            </w:hyperlink>
          </w:p>
          <w:p w14:paraId="48852CB7" w14:textId="77777777" w:rsidR="008E0186" w:rsidRPr="000D4938" w:rsidRDefault="008E0186" w:rsidP="008E0186">
            <w:pPr>
              <w:rPr>
                <w:sz w:val="8"/>
                <w:szCs w:val="8"/>
              </w:rPr>
            </w:pPr>
          </w:p>
          <w:p w14:paraId="38115427" w14:textId="3A13B1C4" w:rsidR="008E0186" w:rsidRPr="003D43AA" w:rsidRDefault="00855F5E" w:rsidP="008E0186">
            <w:pPr>
              <w:rPr>
                <w:b/>
              </w:rPr>
            </w:pPr>
            <w:hyperlink r:id="rId90" w:tgtFrame="_blank" w:history="1">
              <w:r w:rsidR="008E0186" w:rsidRPr="00F24E7F">
                <w:rPr>
                  <w:rStyle w:val="Hyperlink"/>
                  <w:b/>
                  <w:color w:val="auto"/>
                  <w:u w:val="none"/>
                </w:rPr>
                <w:t>Fostering Healthy Social and Emotional Development in Young Children Toolkit</w:t>
              </w:r>
            </w:hyperlink>
            <w:r w:rsidR="008E0186" w:rsidRPr="003D43AA">
              <w:rPr>
                <w:b/>
              </w:rPr>
              <w:t xml:space="preserve"> </w:t>
            </w:r>
            <w:r w:rsidR="00BE3CFE">
              <w:rPr>
                <w:b/>
              </w:rPr>
              <w:t xml:space="preserve"> </w:t>
            </w:r>
            <w:r w:rsidR="00BE3CFE" w:rsidRPr="00BE3CFE">
              <w:rPr>
                <w:b/>
                <w:color w:val="FF0000"/>
              </w:rPr>
              <w:t>(0-5)</w:t>
            </w:r>
          </w:p>
          <w:p w14:paraId="0BD636AF" w14:textId="77777777" w:rsidR="008E0186" w:rsidRPr="003D43AA" w:rsidRDefault="00855F5E" w:rsidP="008E0186">
            <w:hyperlink r:id="rId91" w:history="1">
              <w:r w:rsidR="008E0186" w:rsidRPr="003D43AA">
                <w:rPr>
                  <w:rStyle w:val="Hyperlink"/>
                  <w:b/>
                  <w:sz w:val="20"/>
                  <w:u w:val="none"/>
                </w:rPr>
                <w:t>https://www2.ed.gov/about/inits/ed/earlylearning/talk-read-sing/index.html?utm_content=&amp;utm_medium=email&amp;utm_name=&amp;utm_source=govdelivery&amp;utm_term</w:t>
              </w:r>
            </w:hyperlink>
          </w:p>
          <w:p w14:paraId="33FC9B3C" w14:textId="77777777" w:rsidR="008E0186" w:rsidRPr="0059590A" w:rsidRDefault="008E0186" w:rsidP="008E0186">
            <w:pPr>
              <w:rPr>
                <w:sz w:val="20"/>
              </w:rPr>
            </w:pPr>
            <w:r w:rsidRPr="0059590A">
              <w:rPr>
                <w:sz w:val="20"/>
              </w:rPr>
              <w:t>Scroll down at this website to discover all of the resources in this toolkit, which feature examples of simple actions to take, some of which caregivers might be doing already, such as maintaining consistent routines for young children.  This set of resources on healthy social and emotional development includes:</w:t>
            </w:r>
          </w:p>
          <w:p w14:paraId="7CDC2775" w14:textId="77777777" w:rsidR="008E0186" w:rsidRPr="0059590A" w:rsidRDefault="008E0186" w:rsidP="008E0186">
            <w:pPr>
              <w:numPr>
                <w:ilvl w:val="0"/>
                <w:numId w:val="6"/>
              </w:numPr>
              <w:rPr>
                <w:sz w:val="20"/>
              </w:rPr>
            </w:pPr>
            <w:r w:rsidRPr="0059590A">
              <w:rPr>
                <w:sz w:val="20"/>
              </w:rPr>
              <w:t xml:space="preserve">A </w:t>
            </w:r>
            <w:hyperlink r:id="rId92" w:tgtFrame="_blank" w:history="1">
              <w:r w:rsidRPr="0059590A">
                <w:rPr>
                  <w:rStyle w:val="Hyperlink"/>
                  <w:sz w:val="20"/>
                </w:rPr>
                <w:t>tip sheet</w:t>
              </w:r>
            </w:hyperlink>
            <w:r w:rsidRPr="0059590A">
              <w:rPr>
                <w:sz w:val="20"/>
              </w:rPr>
              <w:t xml:space="preserve"> for parents and families of infants, toddlers, and preschoolers </w:t>
            </w:r>
          </w:p>
          <w:p w14:paraId="24E2AB77" w14:textId="77777777" w:rsidR="008E0186" w:rsidRPr="0059590A" w:rsidRDefault="008E0186" w:rsidP="008E0186">
            <w:pPr>
              <w:numPr>
                <w:ilvl w:val="0"/>
                <w:numId w:val="6"/>
              </w:numPr>
              <w:rPr>
                <w:sz w:val="20"/>
              </w:rPr>
            </w:pPr>
            <w:r w:rsidRPr="0059590A">
              <w:rPr>
                <w:sz w:val="20"/>
              </w:rPr>
              <w:t xml:space="preserve">A </w:t>
            </w:r>
            <w:hyperlink r:id="rId93" w:tgtFrame="_blank" w:history="1">
              <w:r w:rsidRPr="0059590A">
                <w:rPr>
                  <w:rStyle w:val="Hyperlink"/>
                  <w:sz w:val="20"/>
                </w:rPr>
                <w:t>tip sheet</w:t>
              </w:r>
            </w:hyperlink>
            <w:r w:rsidRPr="0059590A">
              <w:rPr>
                <w:sz w:val="20"/>
              </w:rPr>
              <w:t xml:space="preserve"> for infant, toddler, and preschool providers and educators </w:t>
            </w:r>
          </w:p>
          <w:p w14:paraId="26D8C6BA" w14:textId="77777777" w:rsidR="008E0186" w:rsidRPr="0059590A" w:rsidRDefault="008E0186" w:rsidP="008E0186">
            <w:pPr>
              <w:numPr>
                <w:ilvl w:val="0"/>
                <w:numId w:val="6"/>
              </w:numPr>
              <w:rPr>
                <w:sz w:val="20"/>
              </w:rPr>
            </w:pPr>
            <w:r w:rsidRPr="0059590A">
              <w:rPr>
                <w:sz w:val="20"/>
              </w:rPr>
              <w:t xml:space="preserve">A </w:t>
            </w:r>
            <w:hyperlink r:id="rId94" w:tgtFrame="_blank" w:history="1">
              <w:r w:rsidRPr="0059590A">
                <w:rPr>
                  <w:rStyle w:val="Hyperlink"/>
                  <w:sz w:val="20"/>
                </w:rPr>
                <w:t>milestones chart</w:t>
              </w:r>
            </w:hyperlink>
            <w:r w:rsidRPr="0059590A">
              <w:rPr>
                <w:sz w:val="20"/>
              </w:rPr>
              <w:t xml:space="preserve"> with key information on social and emotional development from birth to age 5 </w:t>
            </w:r>
          </w:p>
          <w:p w14:paraId="654CA6E2" w14:textId="77777777" w:rsidR="008E0186" w:rsidRPr="008E0186" w:rsidRDefault="008E0186" w:rsidP="008E0186">
            <w:pPr>
              <w:pStyle w:val="ListParagraph"/>
              <w:numPr>
                <w:ilvl w:val="0"/>
                <w:numId w:val="6"/>
              </w:numPr>
              <w:rPr>
                <w:b/>
                <w:bCs/>
              </w:rPr>
            </w:pPr>
            <w:r w:rsidRPr="008E0186">
              <w:rPr>
                <w:sz w:val="20"/>
              </w:rPr>
              <w:t xml:space="preserve">A </w:t>
            </w:r>
            <w:hyperlink r:id="rId95" w:tgtFrame="_blank" w:history="1">
              <w:r w:rsidRPr="008E0186">
                <w:rPr>
                  <w:rStyle w:val="Hyperlink"/>
                  <w:sz w:val="20"/>
                </w:rPr>
                <w:t>fact sheet</w:t>
              </w:r>
            </w:hyperlink>
            <w:r w:rsidRPr="008E0186">
              <w:rPr>
                <w:sz w:val="20"/>
              </w:rPr>
              <w:t xml:space="preserve"> on the research behind social and emotional development in early childhood and lifelong outcomes</w:t>
            </w:r>
          </w:p>
          <w:p w14:paraId="48AB19B9" w14:textId="77777777" w:rsidR="008E0186" w:rsidRPr="008E0186" w:rsidRDefault="008E0186" w:rsidP="008E0186">
            <w:pPr>
              <w:pStyle w:val="ListParagraph"/>
              <w:rPr>
                <w:b/>
                <w:bCs/>
                <w:sz w:val="8"/>
                <w:szCs w:val="8"/>
              </w:rPr>
            </w:pPr>
          </w:p>
          <w:p w14:paraId="67069E14" w14:textId="77777777" w:rsidR="00622362" w:rsidRPr="002D3C32" w:rsidRDefault="00622362" w:rsidP="00622362">
            <w:pPr>
              <w:rPr>
                <w:b/>
                <w:bCs/>
              </w:rPr>
            </w:pPr>
            <w:r w:rsidRPr="002D3C32">
              <w:rPr>
                <w:b/>
                <w:bCs/>
              </w:rPr>
              <w:t>How to Identify and Support Children Experiencing Stress</w:t>
            </w:r>
            <w:r>
              <w:rPr>
                <w:b/>
                <w:bCs/>
              </w:rPr>
              <w:t xml:space="preserve"> </w:t>
            </w:r>
            <w:r w:rsidRPr="002D3C32">
              <w:rPr>
                <w:b/>
                <w:bCs/>
                <w:color w:val="FF0000"/>
              </w:rPr>
              <w:t>(0-5)</w:t>
            </w:r>
          </w:p>
          <w:p w14:paraId="03EB573C" w14:textId="77777777" w:rsidR="00622362" w:rsidRPr="002D3C32" w:rsidRDefault="00855F5E" w:rsidP="00622362">
            <w:pPr>
              <w:rPr>
                <w:b/>
                <w:bCs/>
                <w:sz w:val="20"/>
              </w:rPr>
            </w:pPr>
            <w:hyperlink r:id="rId96" w:history="1">
              <w:r w:rsidR="00622362" w:rsidRPr="002D3C32">
                <w:rPr>
                  <w:rStyle w:val="Hyperlink"/>
                  <w:b/>
                  <w:bCs/>
                  <w:sz w:val="20"/>
                  <w:u w:val="none"/>
                </w:rPr>
                <w:t>http://usa.childcareaware.org/wp-content/uploads/2017/01/ChildStress_Whitepaper.pdf</w:t>
              </w:r>
            </w:hyperlink>
          </w:p>
          <w:p w14:paraId="30D1244B" w14:textId="77777777" w:rsidR="0059590A" w:rsidRDefault="00622362" w:rsidP="00565019">
            <w:pPr>
              <w:rPr>
                <w:i/>
                <w:sz w:val="20"/>
              </w:rPr>
            </w:pPr>
            <w:r w:rsidRPr="002D3C32">
              <w:rPr>
                <w:i/>
                <w:sz w:val="20"/>
              </w:rPr>
              <w:t>This January 2017 resource highlights ways in which infants and toddlers may show caregivers that they are experiencing stress. The publication also offers effective strategies to reduce children’s stress levels.</w:t>
            </w:r>
          </w:p>
          <w:p w14:paraId="1CDBA9FD" w14:textId="77777777" w:rsidR="0011523B" w:rsidRPr="0011523B" w:rsidRDefault="0011523B" w:rsidP="00565019">
            <w:pPr>
              <w:rPr>
                <w:i/>
                <w:sz w:val="8"/>
              </w:rPr>
            </w:pPr>
          </w:p>
          <w:p w14:paraId="32150469" w14:textId="77777777" w:rsidR="0011523B" w:rsidRPr="00003FEF" w:rsidRDefault="0011523B" w:rsidP="0011523B">
            <w:pPr>
              <w:rPr>
                <w:rFonts w:eastAsia="Times New Roman" w:cstheme="minorHAnsi"/>
                <w:b/>
                <w:bCs/>
                <w:kern w:val="36"/>
              </w:rPr>
            </w:pPr>
            <w:r w:rsidRPr="00003FEF">
              <w:rPr>
                <w:rFonts w:eastAsia="Times New Roman" w:cstheme="minorHAnsi"/>
                <w:b/>
                <w:bCs/>
                <w:kern w:val="36"/>
              </w:rPr>
              <w:t>Infant-Toddler Temperament Tool</w:t>
            </w:r>
            <w:r>
              <w:rPr>
                <w:rFonts w:eastAsia="Times New Roman" w:cstheme="minorHAnsi"/>
                <w:b/>
                <w:bCs/>
                <w:kern w:val="36"/>
              </w:rPr>
              <w:t xml:space="preserve">  </w:t>
            </w:r>
            <w:r w:rsidRPr="00003FEF">
              <w:rPr>
                <w:rFonts w:eastAsia="Times New Roman" w:cstheme="minorHAnsi"/>
                <w:b/>
                <w:bCs/>
                <w:kern w:val="36"/>
              </w:rPr>
              <w:t xml:space="preserve"> </w:t>
            </w:r>
            <w:hyperlink r:id="rId97" w:history="1">
              <w:r w:rsidRPr="00003FEF">
                <w:rPr>
                  <w:rStyle w:val="Hyperlink"/>
                  <w:rFonts w:eastAsia="Times New Roman" w:cstheme="minorHAnsi"/>
                  <w:b/>
                  <w:bCs/>
                  <w:kern w:val="36"/>
                  <w:sz w:val="20"/>
                  <w:u w:val="none"/>
                </w:rPr>
                <w:t>http://ecmhc.org/temperament/</w:t>
              </w:r>
            </w:hyperlink>
            <w:r>
              <w:rPr>
                <w:rStyle w:val="Hyperlink"/>
                <w:rFonts w:eastAsia="Times New Roman" w:cstheme="minorHAnsi"/>
                <w:b/>
                <w:bCs/>
                <w:kern w:val="36"/>
                <w:sz w:val="20"/>
                <w:u w:val="none"/>
              </w:rPr>
              <w:t xml:space="preserve"> </w:t>
            </w:r>
            <w:r w:rsidRPr="00F41AD9">
              <w:rPr>
                <w:rStyle w:val="Hyperlink"/>
                <w:rFonts w:eastAsia="Times New Roman" w:cstheme="minorHAnsi"/>
                <w:b/>
                <w:bCs/>
                <w:color w:val="FF0000"/>
                <w:kern w:val="36"/>
                <w:sz w:val="20"/>
                <w:u w:val="none"/>
              </w:rPr>
              <w:t>(0-3)</w:t>
            </w:r>
          </w:p>
          <w:p w14:paraId="04DE8A37" w14:textId="3E6FF829" w:rsidR="0011523B" w:rsidRPr="00565019" w:rsidRDefault="0011523B" w:rsidP="00565019">
            <w:pPr>
              <w:rPr>
                <w:i/>
                <w:sz w:val="20"/>
              </w:rPr>
            </w:pPr>
            <w:r w:rsidRPr="00F41AD9">
              <w:rPr>
                <w:i/>
                <w:sz w:val="20"/>
              </w:rPr>
              <w:t>The Infant Toddler Temperament Tool includes a short online survey that allows parents and caregivers of infants and toddlers to recognize and explore their own temperament traits and those of a child for which they provide care. The IT</w:t>
            </w:r>
            <w:r w:rsidRPr="00F41AD9">
              <w:rPr>
                <w:i/>
                <w:sz w:val="20"/>
                <w:vertAlign w:val="superscript"/>
              </w:rPr>
              <w:t>3</w:t>
            </w:r>
            <w:r w:rsidRPr="00F41AD9">
              <w:rPr>
                <w:i/>
                <w:sz w:val="20"/>
              </w:rPr>
              <w:t xml:space="preserve"> generates results which support </w:t>
            </w:r>
            <w:r>
              <w:rPr>
                <w:i/>
                <w:sz w:val="20"/>
              </w:rPr>
              <w:t>family members</w:t>
            </w:r>
            <w:r w:rsidRPr="00F41AD9">
              <w:rPr>
                <w:i/>
                <w:sz w:val="20"/>
              </w:rPr>
              <w:t xml:space="preserve"> and caregivers in understanding how adult and child similarities and differences in temperament traits may affect “goodness of fit.” The IT</w:t>
            </w:r>
            <w:r w:rsidRPr="00F41AD9">
              <w:rPr>
                <w:i/>
                <w:sz w:val="20"/>
                <w:vertAlign w:val="superscript"/>
              </w:rPr>
              <w:t>3</w:t>
            </w:r>
            <w:r w:rsidRPr="00F41AD9">
              <w:rPr>
                <w:i/>
                <w:sz w:val="20"/>
              </w:rPr>
              <w:t xml:space="preserve"> also </w:t>
            </w:r>
            <w:r>
              <w:rPr>
                <w:i/>
                <w:sz w:val="20"/>
              </w:rPr>
              <w:t>offers</w:t>
            </w:r>
            <w:r w:rsidRPr="00F41AD9">
              <w:rPr>
                <w:i/>
                <w:sz w:val="20"/>
              </w:rPr>
              <w:t xml:space="preserve"> practice tips.</w:t>
            </w:r>
          </w:p>
        </w:tc>
      </w:tr>
      <w:tr w:rsidR="00EF037A" w:rsidRPr="00003FEF" w14:paraId="513181AD" w14:textId="77777777" w:rsidTr="00132EE6">
        <w:trPr>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23B46ED0" w14:textId="77777777" w:rsidR="00EF037A" w:rsidRPr="00003FEF" w:rsidRDefault="00EF037A" w:rsidP="003D43AA">
            <w:pPr>
              <w:ind w:left="113" w:right="113"/>
              <w:jc w:val="center"/>
              <w:rPr>
                <w:rFonts w:cs="Calibri"/>
                <w:b/>
                <w:sz w:val="24"/>
                <w:szCs w:val="24"/>
              </w:rPr>
            </w:pPr>
            <w:bookmarkStart w:id="1" w:name="_Hlk487455533"/>
            <w:r>
              <w:lastRenderedPageBreak/>
              <w:br w:type="column"/>
            </w:r>
            <w:r>
              <w:rPr>
                <w:rFonts w:ascii="Times New Roman" w:eastAsia="Times New Roman" w:hAnsi="Times New Roman"/>
                <w:b/>
                <w:sz w:val="24"/>
                <w:szCs w:val="24"/>
              </w:rPr>
              <w:br w:type="column"/>
            </w:r>
            <w:r>
              <w:br w:type="column"/>
            </w:r>
            <w:r>
              <w:rPr>
                <w:rFonts w:eastAsia="Times New Roman"/>
                <w:b/>
              </w:rPr>
              <w:br w:type="column"/>
            </w:r>
            <w:r>
              <w:br w:type="column"/>
            </w:r>
          </w:p>
        </w:tc>
        <w:tc>
          <w:tcPr>
            <w:tcW w:w="105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0BF136" w14:textId="77777777" w:rsidR="00EF037A" w:rsidRPr="00003FEF" w:rsidRDefault="00EF037A" w:rsidP="003D43AA">
            <w:pPr>
              <w:ind w:left="256" w:hanging="256"/>
              <w:jc w:val="center"/>
              <w:rPr>
                <w:b/>
                <w:sz w:val="40"/>
              </w:rPr>
            </w:pPr>
            <w:r w:rsidRPr="00024F2A">
              <w:rPr>
                <w:rFonts w:cs="Calibri"/>
                <w:b/>
                <w:sz w:val="32"/>
                <w:szCs w:val="24"/>
              </w:rPr>
              <w:t>Social-Emotional Development Resources</w:t>
            </w:r>
          </w:p>
        </w:tc>
      </w:tr>
      <w:bookmarkEnd w:id="1"/>
      <w:tr w:rsidR="00EF037A" w:rsidRPr="00003FEF" w14:paraId="7447FC0A" w14:textId="77777777" w:rsidTr="00132EE6">
        <w:trPr>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14:paraId="7348BA9D" w14:textId="77777777" w:rsidR="00EF037A" w:rsidRDefault="00EF037A" w:rsidP="003D43AA">
            <w:pPr>
              <w:ind w:left="113" w:right="113"/>
              <w:jc w:val="center"/>
            </w:pPr>
            <w:r>
              <w:rPr>
                <w:rFonts w:cs="Calibri"/>
                <w:b/>
                <w:sz w:val="28"/>
              </w:rPr>
              <w:t>Online Sources</w:t>
            </w:r>
          </w:p>
        </w:tc>
        <w:tc>
          <w:tcPr>
            <w:tcW w:w="105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1A650C" w14:textId="77777777" w:rsidR="00565019" w:rsidRPr="00003FEF" w:rsidRDefault="00565019" w:rsidP="00565019">
            <w:pPr>
              <w:rPr>
                <w:rFonts w:eastAsia="Times New Roman" w:cstheme="minorHAnsi"/>
                <w:b/>
                <w:bCs/>
                <w:i/>
                <w:kern w:val="36"/>
                <w:sz w:val="8"/>
                <w:szCs w:val="8"/>
              </w:rPr>
            </w:pPr>
          </w:p>
          <w:p w14:paraId="74A342AB" w14:textId="77777777" w:rsidR="00565019" w:rsidRPr="00565019" w:rsidRDefault="00565019" w:rsidP="00565019">
            <w:pPr>
              <w:rPr>
                <w:sz w:val="20"/>
                <w:szCs w:val="20"/>
              </w:rPr>
            </w:pPr>
            <w:r w:rsidRPr="00780FCE">
              <w:rPr>
                <w:b/>
                <w:bCs/>
                <w:iCs/>
                <w:highlight w:val="yellow"/>
              </w:rPr>
              <w:t xml:space="preserve">Milestones: Understanding Your Child's Social and Emotional Development from </w:t>
            </w:r>
            <w:r w:rsidRPr="00780FCE">
              <w:rPr>
                <w:b/>
                <w:bCs/>
                <w:iCs/>
                <w:color w:val="FF0000"/>
                <w:highlight w:val="yellow"/>
              </w:rPr>
              <w:t>Birth to Age </w:t>
            </w:r>
            <w:r w:rsidRPr="00565019">
              <w:rPr>
                <w:b/>
                <w:bCs/>
                <w:iCs/>
                <w:color w:val="FF0000"/>
                <w:sz w:val="20"/>
                <w:szCs w:val="20"/>
                <w:highlight w:val="yellow"/>
              </w:rPr>
              <w:t>5</w:t>
            </w:r>
            <w:r w:rsidRPr="00780FCE">
              <w:rPr>
                <w:sz w:val="20"/>
                <w:szCs w:val="20"/>
              </w:rPr>
              <w:br/>
            </w:r>
            <w:hyperlink r:id="rId98" w:history="1">
              <w:r w:rsidRPr="00565019">
                <w:rPr>
                  <w:rStyle w:val="Hyperlink"/>
                  <w:b/>
                  <w:sz w:val="20"/>
                  <w:szCs w:val="20"/>
                  <w:u w:val="none"/>
                </w:rPr>
                <w:t>https://www2.ed.gov/about/inits/ed/earlylearning/talk-read-sing/feelings-milestones.pdf</w:t>
              </w:r>
            </w:hyperlink>
            <w:r w:rsidRPr="00565019">
              <w:rPr>
                <w:b/>
                <w:sz w:val="20"/>
                <w:szCs w:val="20"/>
              </w:rPr>
              <w:t xml:space="preserve"> </w:t>
            </w:r>
            <w:r w:rsidRPr="00565019">
              <w:rPr>
                <w:sz w:val="20"/>
                <w:szCs w:val="20"/>
              </w:rPr>
              <w:t xml:space="preserve"> (English)</w:t>
            </w:r>
          </w:p>
          <w:p w14:paraId="36418BA3" w14:textId="77777777" w:rsidR="00565019" w:rsidRDefault="00855F5E" w:rsidP="00565019">
            <w:pPr>
              <w:rPr>
                <w:sz w:val="24"/>
              </w:rPr>
            </w:pPr>
            <w:hyperlink r:id="rId99" w:history="1">
              <w:r w:rsidR="00565019" w:rsidRPr="00780FCE">
                <w:rPr>
                  <w:rStyle w:val="Hyperlink"/>
                  <w:b/>
                  <w:sz w:val="20"/>
                  <w:highlight w:val="yellow"/>
                  <w:u w:val="none"/>
                </w:rPr>
                <w:t>https://www2.ed.gov/about/inits/ed/earlylearning/talk-read-sing/hhs-sed-comprender-el-desarrollo-social-y-emocional-de-su-nino-espanol.pdf</w:t>
              </w:r>
            </w:hyperlink>
            <w:r w:rsidR="00565019" w:rsidRPr="00780FCE">
              <w:rPr>
                <w:sz w:val="24"/>
                <w:highlight w:val="yellow"/>
              </w:rPr>
              <w:t xml:space="preserve">  </w:t>
            </w:r>
            <w:r w:rsidR="00565019" w:rsidRPr="00605CA3">
              <w:rPr>
                <w:sz w:val="20"/>
                <w:highlight w:val="yellow"/>
              </w:rPr>
              <w:t>(Spanish)</w:t>
            </w:r>
          </w:p>
          <w:p w14:paraId="0B96CD40" w14:textId="77777777" w:rsidR="00565019" w:rsidRPr="00780FCE" w:rsidRDefault="00565019" w:rsidP="00565019">
            <w:pPr>
              <w:rPr>
                <w:i/>
                <w:sz w:val="20"/>
              </w:rPr>
            </w:pPr>
            <w:r w:rsidRPr="00780FCE">
              <w:rPr>
                <w:i/>
                <w:sz w:val="20"/>
              </w:rPr>
              <w:t xml:space="preserve">This formatted handout provides an overview of social-emotional development milestones for young children. </w:t>
            </w:r>
          </w:p>
          <w:p w14:paraId="334CCC58" w14:textId="77777777" w:rsidR="00565019" w:rsidRPr="00605CA3" w:rsidRDefault="00565019" w:rsidP="00565019">
            <w:pPr>
              <w:rPr>
                <w:rFonts w:eastAsia="Times New Roman" w:cstheme="minorHAnsi"/>
                <w:b/>
                <w:bCs/>
                <w:kern w:val="36"/>
                <w:sz w:val="8"/>
              </w:rPr>
            </w:pPr>
          </w:p>
          <w:p w14:paraId="2448195F" w14:textId="2D4B2049" w:rsidR="00565019" w:rsidRPr="00DD32BC" w:rsidRDefault="00565019" w:rsidP="00565019">
            <w:pPr>
              <w:rPr>
                <w:rStyle w:val="Hyperlink"/>
                <w:rFonts w:eastAsia="Times New Roman" w:cstheme="minorHAnsi"/>
                <w:b/>
                <w:bCs/>
                <w:kern w:val="36"/>
                <w:sz w:val="20"/>
                <w:u w:val="none"/>
              </w:rPr>
            </w:pPr>
            <w:r>
              <w:rPr>
                <w:rFonts w:eastAsia="Times New Roman" w:cstheme="minorHAnsi"/>
                <w:b/>
                <w:bCs/>
                <w:kern w:val="36"/>
              </w:rPr>
              <w:t xml:space="preserve">The Missing Piece: How Social and Emotional Learning Can Empower Children and Transform Schools </w:t>
            </w:r>
            <w:r w:rsidRPr="007855C1">
              <w:rPr>
                <w:rFonts w:eastAsia="Times New Roman" w:cstheme="minorHAnsi"/>
                <w:b/>
                <w:bCs/>
                <w:color w:val="FF0000"/>
                <w:kern w:val="36"/>
              </w:rPr>
              <w:t xml:space="preserve">(3-9) </w:t>
            </w:r>
            <w:hyperlink r:id="rId100" w:history="1">
              <w:r w:rsidR="00C73003" w:rsidRPr="00DD32BC">
                <w:rPr>
                  <w:rStyle w:val="Hyperlink"/>
                  <w:rFonts w:eastAsia="Times New Roman" w:cstheme="minorHAnsi"/>
                  <w:b/>
                  <w:bCs/>
                  <w:kern w:val="36"/>
                  <w:sz w:val="20"/>
                  <w:u w:val="none"/>
                </w:rPr>
                <w:t>https://casel.org/the-missing-piece-a-national-teacher-survey-on-how-social-and-emotional-learning-can-empower-children-and-transform-schools/</w:t>
              </w:r>
            </w:hyperlink>
            <w:r w:rsidR="00C73003" w:rsidRPr="00DD32BC">
              <w:rPr>
                <w:rStyle w:val="Hyperlink"/>
                <w:rFonts w:eastAsia="Times New Roman" w:cstheme="minorHAnsi"/>
                <w:b/>
                <w:bCs/>
                <w:kern w:val="36"/>
                <w:sz w:val="20"/>
                <w:u w:val="none"/>
              </w:rPr>
              <w:t xml:space="preserve"> </w:t>
            </w:r>
            <w:r w:rsidRPr="00DD32BC">
              <w:rPr>
                <w:rStyle w:val="Hyperlink"/>
                <w:rFonts w:eastAsia="Times New Roman" w:cstheme="minorHAnsi"/>
                <w:b/>
                <w:bCs/>
                <w:kern w:val="36"/>
                <w:sz w:val="20"/>
                <w:u w:val="none"/>
              </w:rPr>
              <w:t xml:space="preserve"> </w:t>
            </w:r>
          </w:p>
          <w:p w14:paraId="7D021D56" w14:textId="21F9A007" w:rsidR="00565019" w:rsidRDefault="00565019" w:rsidP="00565019">
            <w:pPr>
              <w:rPr>
                <w:rFonts w:asciiTheme="minorHAnsi" w:eastAsia="Times New Roman" w:hAnsiTheme="minorHAnsi" w:cs="Arial"/>
                <w:i/>
                <w:sz w:val="20"/>
                <w:szCs w:val="24"/>
              </w:rPr>
            </w:pPr>
            <w:r>
              <w:rPr>
                <w:rFonts w:asciiTheme="minorHAnsi" w:eastAsia="Times New Roman" w:hAnsiTheme="minorHAnsi" w:cs="Arial"/>
                <w:i/>
                <w:sz w:val="20"/>
                <w:szCs w:val="24"/>
              </w:rPr>
              <w:t xml:space="preserve">These national survey findings </w:t>
            </w:r>
            <w:r w:rsidRPr="007855C1">
              <w:rPr>
                <w:rFonts w:asciiTheme="minorHAnsi" w:eastAsia="Times New Roman" w:hAnsiTheme="minorHAnsi" w:cs="Arial"/>
                <w:i/>
                <w:sz w:val="20"/>
                <w:szCs w:val="24"/>
              </w:rPr>
              <w:t xml:space="preserve">have </w:t>
            </w:r>
            <w:r>
              <w:rPr>
                <w:rFonts w:asciiTheme="minorHAnsi" w:eastAsia="Times New Roman" w:hAnsiTheme="minorHAnsi" w:cs="Arial"/>
                <w:i/>
                <w:sz w:val="20"/>
                <w:szCs w:val="24"/>
              </w:rPr>
              <w:t>3</w:t>
            </w:r>
            <w:r w:rsidRPr="007855C1">
              <w:rPr>
                <w:rFonts w:asciiTheme="minorHAnsi" w:eastAsia="Times New Roman" w:hAnsiTheme="minorHAnsi" w:cs="Arial"/>
                <w:i/>
                <w:sz w:val="20"/>
                <w:szCs w:val="24"/>
              </w:rPr>
              <w:t xml:space="preserve"> major themes: </w:t>
            </w:r>
            <w:r>
              <w:rPr>
                <w:rFonts w:asciiTheme="minorHAnsi" w:eastAsia="Times New Roman" w:hAnsiTheme="minorHAnsi" w:cs="Arial"/>
                <w:i/>
                <w:sz w:val="20"/>
                <w:szCs w:val="24"/>
              </w:rPr>
              <w:t>(1) Teachers u</w:t>
            </w:r>
            <w:r w:rsidRPr="007855C1">
              <w:rPr>
                <w:rFonts w:asciiTheme="minorHAnsi" w:eastAsia="Times New Roman" w:hAnsiTheme="minorHAnsi" w:cs="Arial"/>
                <w:i/>
                <w:sz w:val="20"/>
                <w:szCs w:val="24"/>
              </w:rPr>
              <w:t xml:space="preserve">nderstand, </w:t>
            </w:r>
            <w:r>
              <w:rPr>
                <w:rFonts w:asciiTheme="minorHAnsi" w:eastAsia="Times New Roman" w:hAnsiTheme="minorHAnsi" w:cs="Arial"/>
                <w:i/>
                <w:sz w:val="20"/>
                <w:szCs w:val="24"/>
              </w:rPr>
              <w:t>value, and endorse social and e</w:t>
            </w:r>
            <w:r w:rsidRPr="007855C1">
              <w:rPr>
                <w:rFonts w:asciiTheme="minorHAnsi" w:eastAsia="Times New Roman" w:hAnsiTheme="minorHAnsi" w:cs="Arial"/>
                <w:i/>
                <w:sz w:val="20"/>
                <w:szCs w:val="24"/>
              </w:rPr>
              <w:t xml:space="preserve">motional </w:t>
            </w:r>
            <w:r>
              <w:rPr>
                <w:rFonts w:asciiTheme="minorHAnsi" w:eastAsia="Times New Roman" w:hAnsiTheme="minorHAnsi" w:cs="Arial"/>
                <w:i/>
                <w:sz w:val="20"/>
                <w:szCs w:val="24"/>
              </w:rPr>
              <w:t>l</w:t>
            </w:r>
            <w:r w:rsidRPr="007855C1">
              <w:rPr>
                <w:rFonts w:asciiTheme="minorHAnsi" w:eastAsia="Times New Roman" w:hAnsiTheme="minorHAnsi" w:cs="Arial"/>
                <w:i/>
                <w:sz w:val="20"/>
                <w:szCs w:val="24"/>
              </w:rPr>
              <w:t xml:space="preserve">earning </w:t>
            </w:r>
            <w:r>
              <w:rPr>
                <w:rFonts w:asciiTheme="minorHAnsi" w:eastAsia="Times New Roman" w:hAnsiTheme="minorHAnsi" w:cs="Arial"/>
                <w:i/>
                <w:sz w:val="20"/>
                <w:szCs w:val="24"/>
              </w:rPr>
              <w:t>(SEL) for a</w:t>
            </w:r>
            <w:r w:rsidRPr="007855C1">
              <w:rPr>
                <w:rFonts w:asciiTheme="minorHAnsi" w:eastAsia="Times New Roman" w:hAnsiTheme="minorHAnsi" w:cs="Arial"/>
                <w:i/>
                <w:sz w:val="20"/>
                <w:szCs w:val="24"/>
              </w:rPr>
              <w:t xml:space="preserve">ll </w:t>
            </w:r>
            <w:r>
              <w:rPr>
                <w:rFonts w:asciiTheme="minorHAnsi" w:eastAsia="Times New Roman" w:hAnsiTheme="minorHAnsi" w:cs="Arial"/>
                <w:i/>
                <w:sz w:val="20"/>
                <w:szCs w:val="24"/>
              </w:rPr>
              <w:t>students; (2) t</w:t>
            </w:r>
            <w:r w:rsidRPr="007855C1">
              <w:rPr>
                <w:rFonts w:asciiTheme="minorHAnsi" w:eastAsia="Times New Roman" w:hAnsiTheme="minorHAnsi" w:cs="Arial"/>
                <w:i/>
                <w:sz w:val="20"/>
                <w:szCs w:val="24"/>
              </w:rPr>
              <w:t xml:space="preserve">eachers </w:t>
            </w:r>
            <w:r>
              <w:rPr>
                <w:rFonts w:asciiTheme="minorHAnsi" w:eastAsia="Times New Roman" w:hAnsiTheme="minorHAnsi" w:cs="Arial"/>
                <w:i/>
                <w:sz w:val="20"/>
                <w:szCs w:val="24"/>
              </w:rPr>
              <w:t>b</w:t>
            </w:r>
            <w:r w:rsidRPr="007855C1">
              <w:rPr>
                <w:rFonts w:asciiTheme="minorHAnsi" w:eastAsia="Times New Roman" w:hAnsiTheme="minorHAnsi" w:cs="Arial"/>
                <w:i/>
                <w:sz w:val="20"/>
                <w:szCs w:val="24"/>
              </w:rPr>
              <w:t xml:space="preserve">elieve </w:t>
            </w:r>
            <w:r>
              <w:rPr>
                <w:rFonts w:asciiTheme="minorHAnsi" w:eastAsia="Times New Roman" w:hAnsiTheme="minorHAnsi" w:cs="Arial"/>
                <w:i/>
                <w:sz w:val="20"/>
                <w:szCs w:val="24"/>
              </w:rPr>
              <w:t>SEL</w:t>
            </w:r>
            <w:r w:rsidRPr="007855C1">
              <w:rPr>
                <w:rFonts w:asciiTheme="minorHAnsi" w:eastAsia="Times New Roman" w:hAnsiTheme="minorHAnsi" w:cs="Arial"/>
                <w:i/>
                <w:sz w:val="20"/>
                <w:szCs w:val="24"/>
              </w:rPr>
              <w:t xml:space="preserve"> </w:t>
            </w:r>
            <w:r>
              <w:rPr>
                <w:rFonts w:asciiTheme="minorHAnsi" w:eastAsia="Times New Roman" w:hAnsiTheme="minorHAnsi" w:cs="Arial"/>
                <w:i/>
                <w:sz w:val="20"/>
                <w:szCs w:val="24"/>
              </w:rPr>
              <w:t>h</w:t>
            </w:r>
            <w:r w:rsidRPr="007855C1">
              <w:rPr>
                <w:rFonts w:asciiTheme="minorHAnsi" w:eastAsia="Times New Roman" w:hAnsiTheme="minorHAnsi" w:cs="Arial"/>
                <w:i/>
                <w:sz w:val="20"/>
                <w:szCs w:val="24"/>
              </w:rPr>
              <w:t xml:space="preserve">elps </w:t>
            </w:r>
            <w:r>
              <w:rPr>
                <w:rFonts w:asciiTheme="minorHAnsi" w:eastAsia="Times New Roman" w:hAnsiTheme="minorHAnsi" w:cs="Arial"/>
                <w:i/>
                <w:sz w:val="20"/>
                <w:szCs w:val="24"/>
              </w:rPr>
              <w:t>s</w:t>
            </w:r>
            <w:r w:rsidRPr="007855C1">
              <w:rPr>
                <w:rFonts w:asciiTheme="minorHAnsi" w:eastAsia="Times New Roman" w:hAnsiTheme="minorHAnsi" w:cs="Arial"/>
                <w:i/>
                <w:sz w:val="20"/>
                <w:szCs w:val="24"/>
              </w:rPr>
              <w:t xml:space="preserve">tudents </w:t>
            </w:r>
            <w:r>
              <w:rPr>
                <w:rFonts w:asciiTheme="minorHAnsi" w:eastAsia="Times New Roman" w:hAnsiTheme="minorHAnsi" w:cs="Arial"/>
                <w:i/>
                <w:sz w:val="20"/>
                <w:szCs w:val="24"/>
              </w:rPr>
              <w:t>a</w:t>
            </w:r>
            <w:r w:rsidRPr="007855C1">
              <w:rPr>
                <w:rFonts w:asciiTheme="minorHAnsi" w:eastAsia="Times New Roman" w:hAnsiTheme="minorHAnsi" w:cs="Arial"/>
                <w:i/>
                <w:sz w:val="20"/>
                <w:szCs w:val="24"/>
              </w:rPr>
              <w:t xml:space="preserve">chieve in </w:t>
            </w:r>
            <w:r>
              <w:rPr>
                <w:rFonts w:asciiTheme="minorHAnsi" w:eastAsia="Times New Roman" w:hAnsiTheme="minorHAnsi" w:cs="Arial"/>
                <w:i/>
                <w:sz w:val="20"/>
                <w:szCs w:val="24"/>
              </w:rPr>
              <w:t>s</w:t>
            </w:r>
            <w:r w:rsidRPr="007855C1">
              <w:rPr>
                <w:rFonts w:asciiTheme="minorHAnsi" w:eastAsia="Times New Roman" w:hAnsiTheme="minorHAnsi" w:cs="Arial"/>
                <w:i/>
                <w:sz w:val="20"/>
                <w:szCs w:val="24"/>
              </w:rPr>
              <w:t xml:space="preserve">chool and </w:t>
            </w:r>
            <w:r>
              <w:rPr>
                <w:rFonts w:asciiTheme="minorHAnsi" w:eastAsia="Times New Roman" w:hAnsiTheme="minorHAnsi" w:cs="Arial"/>
                <w:i/>
                <w:sz w:val="20"/>
                <w:szCs w:val="24"/>
              </w:rPr>
              <w:t>l</w:t>
            </w:r>
            <w:r w:rsidRPr="007855C1">
              <w:rPr>
                <w:rFonts w:asciiTheme="minorHAnsi" w:eastAsia="Times New Roman" w:hAnsiTheme="minorHAnsi" w:cs="Arial"/>
                <w:i/>
                <w:sz w:val="20"/>
                <w:szCs w:val="24"/>
              </w:rPr>
              <w:t>ife; and</w:t>
            </w:r>
            <w:r>
              <w:rPr>
                <w:rFonts w:asciiTheme="minorHAnsi" w:eastAsia="Times New Roman" w:hAnsiTheme="minorHAnsi" w:cs="Arial"/>
                <w:i/>
                <w:sz w:val="20"/>
                <w:szCs w:val="24"/>
              </w:rPr>
              <w:t xml:space="preserve"> (3) teachers identify k</w:t>
            </w:r>
            <w:r w:rsidRPr="007855C1">
              <w:rPr>
                <w:rFonts w:asciiTheme="minorHAnsi" w:eastAsia="Times New Roman" w:hAnsiTheme="minorHAnsi" w:cs="Arial"/>
                <w:i/>
                <w:sz w:val="20"/>
                <w:szCs w:val="24"/>
              </w:rPr>
              <w:t xml:space="preserve">ey </w:t>
            </w:r>
            <w:r>
              <w:rPr>
                <w:rFonts w:asciiTheme="minorHAnsi" w:eastAsia="Times New Roman" w:hAnsiTheme="minorHAnsi" w:cs="Arial"/>
                <w:i/>
                <w:sz w:val="20"/>
                <w:szCs w:val="24"/>
              </w:rPr>
              <w:t>a</w:t>
            </w:r>
            <w:r w:rsidRPr="007855C1">
              <w:rPr>
                <w:rFonts w:asciiTheme="minorHAnsi" w:eastAsia="Times New Roman" w:hAnsiTheme="minorHAnsi" w:cs="Arial"/>
                <w:i/>
                <w:sz w:val="20"/>
                <w:szCs w:val="24"/>
              </w:rPr>
              <w:t xml:space="preserve">ccelerators for </w:t>
            </w:r>
            <w:r>
              <w:rPr>
                <w:rFonts w:asciiTheme="minorHAnsi" w:eastAsia="Times New Roman" w:hAnsiTheme="minorHAnsi" w:cs="Arial"/>
                <w:i/>
                <w:sz w:val="20"/>
                <w:szCs w:val="24"/>
              </w:rPr>
              <w:t>SEL</w:t>
            </w:r>
            <w:r w:rsidRPr="007855C1">
              <w:rPr>
                <w:rFonts w:asciiTheme="minorHAnsi" w:eastAsia="Times New Roman" w:hAnsiTheme="minorHAnsi" w:cs="Arial"/>
                <w:i/>
                <w:sz w:val="20"/>
                <w:szCs w:val="24"/>
              </w:rPr>
              <w:t>.</w:t>
            </w:r>
            <w:r>
              <w:rPr>
                <w:rFonts w:asciiTheme="minorHAnsi" w:eastAsia="Times New Roman" w:hAnsiTheme="minorHAnsi" w:cs="Arial"/>
                <w:i/>
                <w:sz w:val="20"/>
                <w:szCs w:val="24"/>
              </w:rPr>
              <w:t xml:space="preserve"> T</w:t>
            </w:r>
            <w:r w:rsidRPr="007855C1">
              <w:rPr>
                <w:rFonts w:asciiTheme="minorHAnsi" w:eastAsia="Times New Roman" w:hAnsiTheme="minorHAnsi" w:cs="Arial"/>
                <w:i/>
                <w:sz w:val="20"/>
                <w:szCs w:val="24"/>
              </w:rPr>
              <w:t xml:space="preserve">he perspectives of teachers and </w:t>
            </w:r>
            <w:r>
              <w:rPr>
                <w:rFonts w:asciiTheme="minorHAnsi" w:eastAsia="Times New Roman" w:hAnsiTheme="minorHAnsi" w:cs="Arial"/>
                <w:i/>
                <w:sz w:val="20"/>
                <w:szCs w:val="24"/>
              </w:rPr>
              <w:t>research</w:t>
            </w:r>
            <w:r w:rsidRPr="007855C1">
              <w:rPr>
                <w:rFonts w:asciiTheme="minorHAnsi" w:eastAsia="Times New Roman" w:hAnsiTheme="minorHAnsi" w:cs="Arial"/>
                <w:i/>
                <w:sz w:val="20"/>
                <w:szCs w:val="24"/>
              </w:rPr>
              <w:t xml:space="preserve"> about various aspects of social and emotional learning</w:t>
            </w:r>
            <w:r>
              <w:rPr>
                <w:rFonts w:asciiTheme="minorHAnsi" w:eastAsia="Times New Roman" w:hAnsiTheme="minorHAnsi" w:cs="Arial"/>
                <w:i/>
                <w:sz w:val="20"/>
                <w:szCs w:val="24"/>
              </w:rPr>
              <w:t xml:space="preserve"> are shared</w:t>
            </w:r>
            <w:r w:rsidRPr="007855C1">
              <w:rPr>
                <w:rFonts w:asciiTheme="minorHAnsi" w:eastAsia="Times New Roman" w:hAnsiTheme="minorHAnsi" w:cs="Arial"/>
                <w:i/>
                <w:sz w:val="20"/>
                <w:szCs w:val="24"/>
              </w:rPr>
              <w:t>, including the importance of adopting explicit evidence-based strategies and integratin</w:t>
            </w:r>
            <w:r>
              <w:rPr>
                <w:rFonts w:asciiTheme="minorHAnsi" w:eastAsia="Times New Roman" w:hAnsiTheme="minorHAnsi" w:cs="Arial"/>
                <w:i/>
                <w:sz w:val="20"/>
                <w:szCs w:val="24"/>
              </w:rPr>
              <w:t>g evidence-based SEL approaches.</w:t>
            </w:r>
          </w:p>
          <w:p w14:paraId="2B986C3C" w14:textId="77777777" w:rsidR="00565019" w:rsidRPr="00565019" w:rsidRDefault="00565019" w:rsidP="00F24E7F">
            <w:pPr>
              <w:pStyle w:val="NormalWeb"/>
              <w:spacing w:before="0" w:beforeAutospacing="0" w:after="0" w:afterAutospacing="0"/>
              <w:rPr>
                <w:rFonts w:asciiTheme="minorHAnsi" w:hAnsiTheme="minorHAnsi"/>
                <w:b/>
                <w:sz w:val="8"/>
              </w:rPr>
            </w:pPr>
          </w:p>
          <w:p w14:paraId="5B30949A" w14:textId="0388AE51" w:rsidR="00F24E7F" w:rsidRPr="00F24E7F" w:rsidRDefault="00F24E7F" w:rsidP="00F24E7F">
            <w:pPr>
              <w:pStyle w:val="NormalWeb"/>
              <w:spacing w:before="0" w:beforeAutospacing="0" w:after="0" w:afterAutospacing="0"/>
              <w:rPr>
                <w:rFonts w:asciiTheme="minorHAnsi" w:hAnsiTheme="minorHAnsi"/>
                <w:b/>
              </w:rPr>
            </w:pPr>
            <w:r w:rsidRPr="00F24E7F">
              <w:rPr>
                <w:rFonts w:asciiTheme="minorHAnsi" w:hAnsiTheme="minorHAnsi"/>
                <w:b/>
                <w:sz w:val="22"/>
              </w:rPr>
              <w:t>National Center for Pyramid Model Innovations</w:t>
            </w:r>
            <w:r>
              <w:rPr>
                <w:rFonts w:asciiTheme="minorHAnsi" w:hAnsiTheme="minorHAnsi"/>
                <w:b/>
                <w:sz w:val="22"/>
              </w:rPr>
              <w:t xml:space="preserve">  (NCPMI)</w:t>
            </w:r>
            <w:r w:rsidRPr="00F24E7F">
              <w:rPr>
                <w:rFonts w:asciiTheme="minorHAnsi" w:hAnsiTheme="minorHAnsi"/>
                <w:sz w:val="22"/>
              </w:rPr>
              <w:t xml:space="preserve"> </w:t>
            </w:r>
            <w:r>
              <w:rPr>
                <w:rFonts w:asciiTheme="minorHAnsi" w:hAnsiTheme="minorHAnsi"/>
                <w:sz w:val="22"/>
              </w:rPr>
              <w:t xml:space="preserve"> </w:t>
            </w:r>
            <w:r w:rsidRPr="00F24E7F">
              <w:rPr>
                <w:rFonts w:asciiTheme="minorHAnsi" w:hAnsiTheme="minorHAnsi"/>
                <w:b/>
                <w:color w:val="FF0000"/>
                <w:sz w:val="22"/>
              </w:rPr>
              <w:t>(0-5)</w:t>
            </w:r>
            <w:r w:rsidR="00565019">
              <w:rPr>
                <w:rFonts w:asciiTheme="minorHAnsi" w:hAnsiTheme="minorHAnsi"/>
                <w:b/>
                <w:color w:val="FF0000"/>
                <w:sz w:val="22"/>
              </w:rPr>
              <w:t xml:space="preserve">  </w:t>
            </w:r>
            <w:hyperlink r:id="rId101" w:history="1">
              <w:r w:rsidRPr="00F24E7F">
                <w:rPr>
                  <w:rStyle w:val="Hyperlink"/>
                  <w:rFonts w:asciiTheme="minorHAnsi" w:hAnsiTheme="minorHAnsi"/>
                  <w:b/>
                  <w:sz w:val="20"/>
                  <w:u w:val="none"/>
                </w:rPr>
                <w:t>http://challengingbehavior.cbcs.usf.edu/</w:t>
              </w:r>
            </w:hyperlink>
            <w:r w:rsidRPr="00F24E7F">
              <w:rPr>
                <w:rFonts w:asciiTheme="minorHAnsi" w:hAnsiTheme="minorHAnsi"/>
                <w:b/>
                <w:sz w:val="20"/>
              </w:rPr>
              <w:t xml:space="preserve"> </w:t>
            </w:r>
          </w:p>
          <w:p w14:paraId="71C1CC15" w14:textId="77777777" w:rsidR="00F24E7F" w:rsidRPr="00F24E7F" w:rsidRDefault="00F24E7F" w:rsidP="00F24E7F">
            <w:pPr>
              <w:pStyle w:val="NormalWeb"/>
              <w:spacing w:before="0" w:beforeAutospacing="0" w:after="0" w:afterAutospacing="0"/>
              <w:rPr>
                <w:rFonts w:asciiTheme="minorHAnsi" w:hAnsiTheme="minorHAnsi"/>
                <w:i/>
                <w:sz w:val="20"/>
              </w:rPr>
            </w:pPr>
            <w:r w:rsidRPr="00F24E7F">
              <w:rPr>
                <w:rFonts w:asciiTheme="minorHAnsi" w:hAnsiTheme="minorHAnsi"/>
                <w:i/>
                <w:sz w:val="20"/>
              </w:rPr>
              <w:t xml:space="preserve">NCPMI has set out to improve and support the capacity of state systems and local programs to implement an early childhood multi-tiered system of support to improve the social, emotional, and behavioral outcomes of young children with, and at risk for, developmental disabilities or delays. The recently redesigned NCPMI website houses an abundance of Pyramid Model resources, all in one central location. This includes a searchable resource library for fact sheets, issue briefs, webinars, and more. </w:t>
            </w:r>
          </w:p>
          <w:p w14:paraId="32BF304D" w14:textId="77777777" w:rsidR="00F24E7F" w:rsidRPr="00622362" w:rsidRDefault="00F24E7F" w:rsidP="00F24E7F">
            <w:pPr>
              <w:rPr>
                <w:rFonts w:eastAsia="Times New Roman" w:cstheme="minorHAnsi"/>
                <w:b/>
                <w:bCs/>
                <w:i/>
                <w:kern w:val="36"/>
                <w:sz w:val="8"/>
                <w:szCs w:val="8"/>
              </w:rPr>
            </w:pPr>
          </w:p>
          <w:p w14:paraId="6BACB863" w14:textId="77777777" w:rsidR="00F24E7F" w:rsidRPr="00795DF0" w:rsidRDefault="00F24E7F" w:rsidP="00F24E7F">
            <w:pPr>
              <w:rPr>
                <w:b/>
                <w:color w:val="FF0000"/>
                <w:sz w:val="20"/>
                <w:highlight w:val="yellow"/>
              </w:rPr>
            </w:pPr>
            <w:r w:rsidRPr="00795DF0">
              <w:rPr>
                <w:rFonts w:eastAsia="Times New Roman" w:cstheme="minorHAnsi"/>
                <w:b/>
                <w:bCs/>
                <w:kern w:val="36"/>
                <w:highlight w:val="yellow"/>
              </w:rPr>
              <w:t>Parent Training Modules</w:t>
            </w:r>
            <w:r w:rsidRPr="00795DF0">
              <w:rPr>
                <w:bCs/>
                <w:iCs/>
                <w:sz w:val="24"/>
                <w:highlight w:val="yellow"/>
              </w:rPr>
              <w:t xml:space="preserve"> </w:t>
            </w:r>
            <w:r w:rsidRPr="00795DF0">
              <w:rPr>
                <w:b/>
                <w:color w:val="FF0000"/>
                <w:sz w:val="20"/>
                <w:highlight w:val="yellow"/>
              </w:rPr>
              <w:t>(0-5)</w:t>
            </w:r>
            <w:r>
              <w:rPr>
                <w:b/>
                <w:color w:val="FF0000"/>
                <w:sz w:val="20"/>
                <w:highlight w:val="yellow"/>
              </w:rPr>
              <w:t xml:space="preserve">   </w:t>
            </w:r>
            <w:hyperlink r:id="rId102" w:history="1">
              <w:r w:rsidRPr="00795DF0">
                <w:rPr>
                  <w:b/>
                  <w:color w:val="0000FF"/>
                  <w:sz w:val="20"/>
                  <w:highlight w:val="yellow"/>
                </w:rPr>
                <w:t>http://csefel.vanderbilt.edu/resources/training_parent.html</w:t>
              </w:r>
            </w:hyperlink>
          </w:p>
          <w:p w14:paraId="5C2A9391" w14:textId="77777777" w:rsidR="00F24E7F" w:rsidRPr="000D4938" w:rsidRDefault="00F24E7F" w:rsidP="00F24E7F">
            <w:pPr>
              <w:rPr>
                <w:rFonts w:asciiTheme="minorHAnsi" w:hAnsiTheme="minorHAnsi" w:cs="Arial"/>
                <w:i/>
                <w:sz w:val="20"/>
                <w:szCs w:val="18"/>
              </w:rPr>
            </w:pPr>
            <w:r w:rsidRPr="00795DF0">
              <w:rPr>
                <w:rFonts w:asciiTheme="minorHAnsi" w:hAnsiTheme="minorHAnsi" w:cs="Arial"/>
                <w:i/>
                <w:sz w:val="20"/>
                <w:szCs w:val="18"/>
              </w:rPr>
              <w:t xml:space="preserve">The six Parent Training Modules are designed to provide information for families to support their child’s social and emotional skills, to understand problem behavior and offer helpful, evidence-based strategies. Each session includes role-plays, videos, activities, and an instructor’s guide, as well as a family workbook. </w:t>
            </w:r>
          </w:p>
          <w:p w14:paraId="686C0734" w14:textId="77777777" w:rsidR="00F24E7F" w:rsidRPr="000D4938" w:rsidRDefault="00F24E7F" w:rsidP="00F24E7F">
            <w:pPr>
              <w:rPr>
                <w:b/>
                <w:i/>
                <w:color w:val="0000FF"/>
                <w:sz w:val="8"/>
                <w:szCs w:val="8"/>
              </w:rPr>
            </w:pPr>
          </w:p>
          <w:p w14:paraId="135D3474" w14:textId="77777777" w:rsidR="00F24E7F" w:rsidRDefault="00F24E7F" w:rsidP="00F24E7F">
            <w:pPr>
              <w:rPr>
                <w:b/>
                <w:color w:val="FF0000"/>
              </w:rPr>
            </w:pPr>
            <w:r w:rsidRPr="00795DF0">
              <w:rPr>
                <w:rFonts w:eastAsia="Times New Roman" w:cstheme="minorHAnsi"/>
                <w:b/>
                <w:bCs/>
                <w:kern w:val="36"/>
              </w:rPr>
              <w:t xml:space="preserve">A Parent’s Resource Guide to Social and Emotional Learning </w:t>
            </w:r>
            <w:r w:rsidRPr="00795DF0">
              <w:rPr>
                <w:b/>
                <w:color w:val="FF0000"/>
              </w:rPr>
              <w:t>(3-9)</w:t>
            </w:r>
          </w:p>
          <w:p w14:paraId="79B20274" w14:textId="77777777" w:rsidR="00F24E7F" w:rsidRDefault="00855F5E" w:rsidP="00F24E7F">
            <w:pPr>
              <w:rPr>
                <w:b/>
                <w:color w:val="FF0000"/>
              </w:rPr>
            </w:pPr>
            <w:hyperlink r:id="rId103" w:history="1">
              <w:r w:rsidR="00F24E7F" w:rsidRPr="00795DF0">
                <w:rPr>
                  <w:b/>
                  <w:color w:val="0000FF" w:themeColor="hyperlink"/>
                  <w:sz w:val="20"/>
                </w:rPr>
                <w:t>http://www.edutopia.org/SEL-parents-resources</w:t>
              </w:r>
            </w:hyperlink>
          </w:p>
          <w:p w14:paraId="3D1524CF" w14:textId="77777777" w:rsidR="00F24E7F" w:rsidRPr="000D4938" w:rsidRDefault="00F24E7F" w:rsidP="00F24E7F">
            <w:pPr>
              <w:rPr>
                <w:i/>
                <w:sz w:val="20"/>
              </w:rPr>
            </w:pPr>
            <w:r w:rsidRPr="000D4938">
              <w:rPr>
                <w:i/>
                <w:sz w:val="20"/>
              </w:rPr>
              <w:t>Explore a curated list of blogs, articles, websites, and videos for families and early childhood professionals about fostering skills like kindness, empathy, gratitude, resilience, perseverance, and focus in children.</w:t>
            </w:r>
          </w:p>
          <w:p w14:paraId="6F31FF06" w14:textId="77777777" w:rsidR="008E0186" w:rsidRPr="00F24E7F" w:rsidRDefault="008E0186" w:rsidP="008E0186">
            <w:pPr>
              <w:rPr>
                <w:rFonts w:eastAsia="Times New Roman" w:cs="Arial"/>
                <w:b/>
                <w:bCs/>
                <w:sz w:val="8"/>
                <w:szCs w:val="21"/>
              </w:rPr>
            </w:pPr>
          </w:p>
          <w:p w14:paraId="6C11839C" w14:textId="77777777" w:rsidR="008E0186" w:rsidRPr="00795DF0" w:rsidRDefault="008E0186" w:rsidP="008E0186">
            <w:pPr>
              <w:rPr>
                <w:rFonts w:asciiTheme="minorHAnsi" w:eastAsia="Times New Roman" w:hAnsiTheme="minorHAnsi"/>
                <w:b/>
                <w:sz w:val="20"/>
                <w:szCs w:val="20"/>
              </w:rPr>
            </w:pPr>
            <w:r w:rsidRPr="00795DF0">
              <w:rPr>
                <w:rFonts w:eastAsia="Times New Roman" w:cs="Arial"/>
                <w:b/>
                <w:bCs/>
                <w:szCs w:val="21"/>
              </w:rPr>
              <w:t>Positive Behavioral Interventions &amp; Supports (PBIS)</w:t>
            </w:r>
            <w:r w:rsidRPr="00795DF0">
              <w:rPr>
                <w:rFonts w:eastAsia="Times New Roman"/>
                <w:sz w:val="20"/>
                <w:szCs w:val="20"/>
              </w:rPr>
              <w:t xml:space="preserve"> </w:t>
            </w:r>
            <w:r w:rsidRPr="00795DF0">
              <w:rPr>
                <w:rFonts w:asciiTheme="minorHAnsi" w:eastAsia="Times New Roman" w:hAnsiTheme="minorHAnsi"/>
                <w:b/>
                <w:color w:val="FF0000"/>
                <w:sz w:val="20"/>
                <w:szCs w:val="20"/>
              </w:rPr>
              <w:t>(3-9)</w:t>
            </w:r>
            <w:r w:rsidR="00F24E7F">
              <w:rPr>
                <w:rFonts w:asciiTheme="minorHAnsi" w:eastAsia="Times New Roman" w:hAnsiTheme="minorHAnsi"/>
                <w:b/>
                <w:color w:val="FF0000"/>
                <w:sz w:val="20"/>
                <w:szCs w:val="20"/>
              </w:rPr>
              <w:t xml:space="preserve">  </w:t>
            </w:r>
            <w:hyperlink r:id="rId104" w:history="1">
              <w:r w:rsidRPr="00795DF0">
                <w:rPr>
                  <w:rStyle w:val="Hyperlink"/>
                  <w:rFonts w:asciiTheme="minorHAnsi" w:eastAsia="Times New Roman" w:hAnsiTheme="minorHAnsi"/>
                  <w:b/>
                  <w:sz w:val="20"/>
                  <w:szCs w:val="20"/>
                  <w:u w:val="none"/>
                </w:rPr>
                <w:t>http://www.pbis.org/</w:t>
              </w:r>
            </w:hyperlink>
          </w:p>
          <w:p w14:paraId="76F2F061" w14:textId="77777777" w:rsidR="008E0186" w:rsidRPr="000D4938" w:rsidRDefault="008E0186" w:rsidP="008E0186">
            <w:pPr>
              <w:outlineLvl w:val="2"/>
              <w:rPr>
                <w:i/>
                <w:sz w:val="20"/>
                <w:szCs w:val="20"/>
              </w:rPr>
            </w:pPr>
            <w:r w:rsidRPr="000D4938">
              <w:rPr>
                <w:rFonts w:asciiTheme="minorHAnsi" w:hAnsiTheme="minorHAnsi"/>
                <w:i/>
                <w:sz w:val="20"/>
                <w:szCs w:val="20"/>
              </w:rPr>
              <w:t xml:space="preserve">The Technical Assistance Center on Positive Behavioral Interventions and Supports was established by OSEP to define, develop, implement, and evaluate a multi-tiered approach to Technical Assistance that improves the capacity of states, districts and schools to establish, scale-up and sustain the PBIS framework. </w:t>
            </w:r>
            <w:r w:rsidRPr="000D4938">
              <w:rPr>
                <w:i/>
                <w:sz w:val="20"/>
                <w:szCs w:val="20"/>
              </w:rPr>
              <w:t>The website has a variety of resources and research for schools, families, and professionals.</w:t>
            </w:r>
          </w:p>
          <w:p w14:paraId="60FCAB0D" w14:textId="77777777" w:rsidR="008E0186" w:rsidRPr="000D4938" w:rsidRDefault="008E0186" w:rsidP="008E0186">
            <w:pPr>
              <w:outlineLvl w:val="2"/>
              <w:rPr>
                <w:rFonts w:eastAsia="Times New Roman" w:cstheme="minorHAnsi"/>
                <w:b/>
                <w:bCs/>
                <w:i/>
                <w:kern w:val="36"/>
                <w:sz w:val="8"/>
                <w:szCs w:val="8"/>
              </w:rPr>
            </w:pPr>
          </w:p>
          <w:p w14:paraId="583B0EA1" w14:textId="77777777" w:rsidR="008E0186" w:rsidRPr="00795DF0" w:rsidRDefault="008E0186" w:rsidP="008E0186">
            <w:pPr>
              <w:outlineLvl w:val="2"/>
              <w:rPr>
                <w:rFonts w:eastAsia="Times New Roman"/>
                <w:b/>
                <w:bCs/>
                <w:sz w:val="20"/>
              </w:rPr>
            </w:pPr>
            <w:r w:rsidRPr="00795DF0">
              <w:rPr>
                <w:rFonts w:eastAsia="Times New Roman" w:cstheme="minorHAnsi"/>
                <w:b/>
                <w:bCs/>
                <w:kern w:val="36"/>
              </w:rPr>
              <w:t>Practical Strategies for Teachers and</w:t>
            </w:r>
            <w:r w:rsidRPr="00795DF0">
              <w:rPr>
                <w:rFonts w:eastAsia="Times New Roman"/>
                <w:bCs/>
              </w:rPr>
              <w:t xml:space="preserve"> </w:t>
            </w:r>
            <w:r w:rsidRPr="00795DF0">
              <w:rPr>
                <w:rFonts w:eastAsia="Times New Roman" w:cstheme="minorHAnsi"/>
                <w:b/>
                <w:bCs/>
                <w:kern w:val="36"/>
              </w:rPr>
              <w:t>Caregivers</w:t>
            </w:r>
            <w:r>
              <w:rPr>
                <w:rFonts w:eastAsia="Times New Roman"/>
                <w:bCs/>
              </w:rPr>
              <w:t xml:space="preserve">  </w:t>
            </w:r>
            <w:r w:rsidRPr="00795DF0">
              <w:rPr>
                <w:rStyle w:val="Hyperlink"/>
                <w:rFonts w:cs="Arial"/>
                <w:b/>
                <w:color w:val="FF0000"/>
                <w:u w:val="none"/>
              </w:rPr>
              <w:t>(3-5)</w:t>
            </w:r>
            <w:r w:rsidR="00F24E7F">
              <w:rPr>
                <w:rStyle w:val="Hyperlink"/>
                <w:rFonts w:cs="Arial"/>
                <w:b/>
                <w:color w:val="FF0000"/>
                <w:u w:val="none"/>
              </w:rPr>
              <w:t xml:space="preserve">   </w:t>
            </w:r>
            <w:hyperlink r:id="rId105" w:history="1">
              <w:r w:rsidRPr="00795DF0">
                <w:rPr>
                  <w:rFonts w:eastAsia="Times New Roman"/>
                  <w:b/>
                  <w:bCs/>
                  <w:color w:val="0000FF" w:themeColor="hyperlink"/>
                  <w:sz w:val="20"/>
                </w:rPr>
                <w:t>http://csefel.vanderbilt.edu/resources/strategies.html</w:t>
              </w:r>
            </w:hyperlink>
          </w:p>
          <w:p w14:paraId="6CAD0875" w14:textId="77777777" w:rsidR="008E0186" w:rsidRPr="000D4938" w:rsidRDefault="008E0186" w:rsidP="008E0186">
            <w:pPr>
              <w:outlineLvl w:val="2"/>
              <w:rPr>
                <w:rFonts w:eastAsia="Times New Roman"/>
                <w:b/>
                <w:bCs/>
                <w:i/>
                <w:sz w:val="18"/>
              </w:rPr>
            </w:pPr>
            <w:r w:rsidRPr="000D4938">
              <w:rPr>
                <w:rFonts w:cstheme="minorHAnsi"/>
                <w:i/>
                <w:sz w:val="20"/>
                <w:szCs w:val="8"/>
              </w:rPr>
              <w:t xml:space="preserve">These resources from CSEFEL include scripted stories for social situations, tools for building relationships, tools for developing behavior support plans, resources for teaching social emotional skills, and much more. </w:t>
            </w:r>
          </w:p>
          <w:p w14:paraId="452A65C4" w14:textId="77777777" w:rsidR="008E0186" w:rsidRPr="000D4938" w:rsidRDefault="008E0186" w:rsidP="008E0186">
            <w:pPr>
              <w:rPr>
                <w:rStyle w:val="Hyperlink"/>
                <w:b/>
                <w:i/>
                <w:color w:val="auto"/>
                <w:sz w:val="8"/>
                <w:szCs w:val="8"/>
                <w:u w:val="none"/>
              </w:rPr>
            </w:pPr>
          </w:p>
          <w:p w14:paraId="5004A1CC" w14:textId="77777777" w:rsidR="008E0186" w:rsidRPr="00795DF0" w:rsidRDefault="008E0186" w:rsidP="008E0186">
            <w:pPr>
              <w:rPr>
                <w:rFonts w:asciiTheme="minorHAnsi" w:eastAsia="Times New Roman" w:hAnsiTheme="minorHAnsi" w:cs="Arial"/>
                <w:b/>
                <w:bCs/>
                <w:szCs w:val="21"/>
              </w:rPr>
            </w:pPr>
            <w:r w:rsidRPr="00795DF0">
              <w:rPr>
                <w:rFonts w:asciiTheme="minorHAnsi" w:eastAsia="Times New Roman" w:hAnsiTheme="minorHAnsi" w:cs="Arial"/>
                <w:b/>
                <w:bCs/>
                <w:szCs w:val="21"/>
              </w:rPr>
              <w:t xml:space="preserve">Recognizing and Addressing Trauma in Infants, Young Children, and Their Families </w:t>
            </w:r>
            <w:r w:rsidRPr="00795DF0">
              <w:rPr>
                <w:rFonts w:asciiTheme="minorHAnsi" w:eastAsia="Times New Roman" w:hAnsiTheme="minorHAnsi" w:cs="Arial"/>
                <w:b/>
                <w:bCs/>
                <w:color w:val="FF0000"/>
                <w:szCs w:val="21"/>
              </w:rPr>
              <w:t>(0-5)</w:t>
            </w:r>
          </w:p>
          <w:p w14:paraId="5CBFE799" w14:textId="77777777" w:rsidR="008E0186" w:rsidRPr="00795DF0" w:rsidRDefault="00855F5E" w:rsidP="008E0186">
            <w:pPr>
              <w:tabs>
                <w:tab w:val="num" w:pos="612"/>
              </w:tabs>
              <w:rPr>
                <w:b/>
                <w:sz w:val="20"/>
              </w:rPr>
            </w:pPr>
            <w:hyperlink r:id="rId106" w:history="1">
              <w:r w:rsidR="008E0186" w:rsidRPr="00795DF0">
                <w:rPr>
                  <w:rStyle w:val="Hyperlink"/>
                  <w:b/>
                  <w:sz w:val="20"/>
                  <w:u w:val="none"/>
                </w:rPr>
                <w:t>http://www.ecmhc.org/tutorials/trauma/index.html</w:t>
              </w:r>
            </w:hyperlink>
          </w:p>
          <w:p w14:paraId="4924C647" w14:textId="77777777" w:rsidR="008E0186" w:rsidRPr="000D4938" w:rsidRDefault="008E0186" w:rsidP="008E0186">
            <w:pPr>
              <w:rPr>
                <w:rFonts w:asciiTheme="minorHAnsi" w:hAnsiTheme="minorHAnsi" w:cs="Arial"/>
                <w:i/>
                <w:sz w:val="20"/>
                <w:szCs w:val="18"/>
              </w:rPr>
            </w:pPr>
            <w:r w:rsidRPr="000D4938">
              <w:rPr>
                <w:rFonts w:asciiTheme="minorHAnsi" w:hAnsiTheme="minorHAnsi" w:cs="Arial"/>
                <w:i/>
                <w:sz w:val="20"/>
                <w:szCs w:val="18"/>
              </w:rPr>
              <w:t>This tutorial was developed to provide a deeper understanding of the types of trauma and its impact on young children and their families, as well as the role of the consultant. The tutorial includes pre- and post-tests, activities, and resources.</w:t>
            </w:r>
          </w:p>
          <w:p w14:paraId="22D768A3" w14:textId="77777777" w:rsidR="008E0186" w:rsidRPr="008E0186" w:rsidRDefault="008E0186" w:rsidP="00795DF0">
            <w:pPr>
              <w:rPr>
                <w:b/>
                <w:iCs/>
                <w:sz w:val="8"/>
                <w:szCs w:val="8"/>
              </w:rPr>
            </w:pPr>
          </w:p>
          <w:p w14:paraId="3CD5FCB2" w14:textId="77777777" w:rsidR="00795DF0" w:rsidRPr="00795DF0" w:rsidRDefault="00795DF0" w:rsidP="00795DF0">
            <w:pPr>
              <w:rPr>
                <w:b/>
                <w:iCs/>
                <w:color w:val="FF0000"/>
              </w:rPr>
            </w:pPr>
            <w:r w:rsidRPr="00795DF0">
              <w:rPr>
                <w:b/>
                <w:iCs/>
              </w:rPr>
              <w:t>Right from the Start in the Digital Age: Curricula Activities for Teachers and Parents to Help Children Become Good Digital Citizens</w:t>
            </w:r>
            <w:r w:rsidRPr="00795DF0">
              <w:rPr>
                <w:iCs/>
              </w:rPr>
              <w:t xml:space="preserve"> </w:t>
            </w:r>
            <w:r w:rsidRPr="00795DF0">
              <w:rPr>
                <w:b/>
                <w:iCs/>
                <w:color w:val="FF0000"/>
              </w:rPr>
              <w:t>(5-9)</w:t>
            </w:r>
          </w:p>
          <w:p w14:paraId="784C1D71" w14:textId="77777777" w:rsidR="00795DF0" w:rsidRPr="00D40B98" w:rsidRDefault="00855F5E" w:rsidP="00795DF0">
            <w:pPr>
              <w:rPr>
                <w:b/>
                <w:i/>
                <w:iCs/>
                <w:color w:val="FF0000"/>
                <w:sz w:val="19"/>
                <w:szCs w:val="19"/>
              </w:rPr>
            </w:pPr>
            <w:hyperlink r:id="rId107" w:history="1">
              <w:r w:rsidR="00795DF0" w:rsidRPr="00D40B98">
                <w:rPr>
                  <w:rStyle w:val="Hyperlink"/>
                  <w:b/>
                  <w:sz w:val="19"/>
                  <w:szCs w:val="19"/>
                  <w:u w:val="none"/>
                </w:rPr>
                <w:t>https://www.fhi360.org/resource/right-start-digital-age-curricula-activities-teachers-and-parents-help-children-become-good</w:t>
              </w:r>
            </w:hyperlink>
          </w:p>
          <w:p w14:paraId="19B83E25" w14:textId="77777777" w:rsidR="00EF037A" w:rsidRDefault="00795DF0" w:rsidP="00F24E7F">
            <w:pPr>
              <w:rPr>
                <w:i/>
                <w:sz w:val="20"/>
              </w:rPr>
            </w:pPr>
            <w:r w:rsidRPr="000D4938">
              <w:rPr>
                <w:i/>
                <w:sz w:val="20"/>
              </w:rPr>
              <w:t>These activities were designed to integrate lessons about responsible online behavior and good net citizenship into the daily life of the classroom, along with other activities used to develop social-emotional skills and a sense of community among children. The lessons are literacy-based, employing storytelling and discussion, and are geared to a whole and small group activities.</w:t>
            </w:r>
          </w:p>
          <w:p w14:paraId="23D16ABD" w14:textId="77777777" w:rsidR="00F70213" w:rsidRPr="00F70213" w:rsidRDefault="00F70213" w:rsidP="00F24E7F">
            <w:pPr>
              <w:rPr>
                <w:i/>
                <w:sz w:val="8"/>
              </w:rPr>
            </w:pPr>
          </w:p>
          <w:p w14:paraId="33F88FDB" w14:textId="77777777" w:rsidR="00F70213" w:rsidRPr="00780FCE" w:rsidRDefault="00F70213" w:rsidP="00F70213">
            <w:pPr>
              <w:outlineLvl w:val="0"/>
              <w:rPr>
                <w:b/>
                <w:color w:val="0000FF" w:themeColor="hyperlink"/>
                <w:sz w:val="20"/>
              </w:rPr>
            </w:pPr>
            <w:r>
              <w:rPr>
                <w:rFonts w:eastAsia="Times New Roman"/>
                <w:b/>
                <w:bCs/>
                <w:kern w:val="36"/>
                <w:szCs w:val="48"/>
              </w:rPr>
              <w:t>School Climate and</w:t>
            </w:r>
            <w:r w:rsidRPr="0097707B">
              <w:rPr>
                <w:rFonts w:asciiTheme="minorHAnsi" w:eastAsia="Times New Roman" w:hAnsiTheme="minorHAnsi"/>
                <w:b/>
                <w:bCs/>
                <w:kern w:val="36"/>
                <w:szCs w:val="48"/>
              </w:rPr>
              <w:t xml:space="preserve"> Discipline </w:t>
            </w:r>
            <w:r w:rsidRPr="0097707B">
              <w:rPr>
                <w:rFonts w:eastAsia="Times New Roman"/>
                <w:b/>
                <w:bCs/>
                <w:color w:val="FF0000"/>
                <w:kern w:val="36"/>
                <w:szCs w:val="48"/>
              </w:rPr>
              <w:t>(3-9)</w:t>
            </w:r>
            <w:r>
              <w:rPr>
                <w:rFonts w:eastAsia="Times New Roman"/>
                <w:b/>
                <w:bCs/>
                <w:color w:val="FF0000"/>
                <w:kern w:val="36"/>
                <w:szCs w:val="48"/>
              </w:rPr>
              <w:t xml:space="preserve">   </w:t>
            </w:r>
            <w:hyperlink r:id="rId108" w:history="1">
              <w:r w:rsidRPr="00780FCE">
                <w:rPr>
                  <w:b/>
                  <w:color w:val="0000FF" w:themeColor="hyperlink"/>
                  <w:sz w:val="20"/>
                </w:rPr>
                <w:t>http://www2.ed.gov/policy/gen/guid/school-discipline/</w:t>
              </w:r>
            </w:hyperlink>
            <w:r w:rsidRPr="00780FCE">
              <w:rPr>
                <w:b/>
                <w:color w:val="0000FF" w:themeColor="hyperlink"/>
                <w:sz w:val="20"/>
              </w:rPr>
              <w:t xml:space="preserve"> </w:t>
            </w:r>
          </w:p>
          <w:p w14:paraId="353CB066" w14:textId="15982F48" w:rsidR="00F70213" w:rsidRPr="00F70213" w:rsidRDefault="00F70213" w:rsidP="00F70213">
            <w:pPr>
              <w:pStyle w:val="NormalWeb"/>
              <w:spacing w:before="0" w:beforeAutospacing="0" w:after="0" w:afterAutospacing="0"/>
              <w:rPr>
                <w:rFonts w:asciiTheme="minorHAnsi" w:hAnsiTheme="minorHAnsi"/>
                <w:i/>
                <w:sz w:val="20"/>
              </w:rPr>
            </w:pPr>
            <w:r w:rsidRPr="00780FCE">
              <w:rPr>
                <w:rFonts w:asciiTheme="minorHAnsi" w:hAnsiTheme="minorHAnsi"/>
                <w:i/>
                <w:sz w:val="20"/>
              </w:rPr>
              <w:t xml:space="preserve">Administrators, educators, students, family members, and community members can find tools, data and resources on this </w:t>
            </w:r>
            <w:r>
              <w:rPr>
                <w:rFonts w:asciiTheme="minorHAnsi" w:hAnsiTheme="minorHAnsi"/>
                <w:i/>
                <w:sz w:val="20"/>
              </w:rPr>
              <w:t xml:space="preserve">U. S. Department of Education </w:t>
            </w:r>
            <w:r w:rsidRPr="00780FCE">
              <w:rPr>
                <w:rFonts w:asciiTheme="minorHAnsi" w:hAnsiTheme="minorHAnsi"/>
                <w:i/>
                <w:sz w:val="20"/>
              </w:rPr>
              <w:t>site to increase their awareness of the prevalence, impact, and legal implications of suspension and expulsion, find basic information and resources on effective alternatives, and join a national conversation on how to effectively create positive school climates.</w:t>
            </w:r>
            <w:r>
              <w:rPr>
                <w:rFonts w:asciiTheme="minorHAnsi" w:hAnsiTheme="minorHAnsi"/>
                <w:i/>
                <w:sz w:val="20"/>
              </w:rPr>
              <w:t xml:space="preserve"> It includes specific guidance for children with identified disabilities and general guidance for all children.</w:t>
            </w:r>
          </w:p>
        </w:tc>
      </w:tr>
      <w:tr w:rsidR="00D40B98" w:rsidRPr="00003FEF" w14:paraId="4B2ED419" w14:textId="77777777" w:rsidTr="00132EE6">
        <w:trPr>
          <w:gridBefore w:val="1"/>
          <w:wBefore w:w="185" w:type="dxa"/>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089CF450" w14:textId="77777777" w:rsidR="00D40B98" w:rsidRPr="00003FEF" w:rsidRDefault="00D40B98" w:rsidP="004E5129">
            <w:pPr>
              <w:ind w:left="113" w:right="113"/>
              <w:jc w:val="center"/>
              <w:rPr>
                <w:rFonts w:cs="Calibri"/>
                <w:b/>
                <w:sz w:val="24"/>
                <w:szCs w:val="24"/>
              </w:rPr>
            </w:pPr>
            <w:r>
              <w:lastRenderedPageBreak/>
              <w:br w:type="column"/>
            </w:r>
            <w:r>
              <w:br w:type="column"/>
            </w:r>
            <w:r>
              <w:rPr>
                <w:rFonts w:ascii="Times New Roman" w:eastAsia="Times New Roman" w:hAnsi="Times New Roman"/>
                <w:b/>
                <w:sz w:val="24"/>
                <w:szCs w:val="24"/>
              </w:rPr>
              <w:br w:type="column"/>
            </w:r>
            <w:r>
              <w:br w:type="column"/>
            </w:r>
            <w:r>
              <w:rPr>
                <w:rFonts w:eastAsia="Times New Roman"/>
                <w:b/>
              </w:rPr>
              <w:br w:type="column"/>
            </w:r>
            <w:r>
              <w:br w:type="column"/>
            </w:r>
          </w:p>
        </w:tc>
        <w:tc>
          <w:tcPr>
            <w:tcW w:w="103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554B1A" w14:textId="77777777" w:rsidR="00D40B98" w:rsidRPr="00003FEF" w:rsidRDefault="00D40B98" w:rsidP="004E5129">
            <w:pPr>
              <w:ind w:left="256" w:hanging="256"/>
              <w:jc w:val="center"/>
              <w:rPr>
                <w:b/>
                <w:sz w:val="40"/>
              </w:rPr>
            </w:pPr>
            <w:r w:rsidRPr="00024F2A">
              <w:rPr>
                <w:rFonts w:cs="Calibri"/>
                <w:b/>
                <w:sz w:val="32"/>
                <w:szCs w:val="24"/>
              </w:rPr>
              <w:t>Social-Emotional Development Resources</w:t>
            </w:r>
          </w:p>
        </w:tc>
      </w:tr>
      <w:tr w:rsidR="00D40B98" w:rsidRPr="00003FEF" w14:paraId="659E6B22" w14:textId="77777777" w:rsidTr="00132EE6">
        <w:trPr>
          <w:gridBefore w:val="1"/>
          <w:wBefore w:w="185" w:type="dxa"/>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14:paraId="5E8BB100" w14:textId="77777777" w:rsidR="00D40B98" w:rsidRDefault="00D40B98" w:rsidP="004E5129">
            <w:pPr>
              <w:ind w:left="113" w:right="113"/>
              <w:jc w:val="center"/>
            </w:pPr>
            <w:r>
              <w:rPr>
                <w:rFonts w:cs="Calibri"/>
                <w:b/>
                <w:sz w:val="28"/>
              </w:rPr>
              <w:t>Online Sources</w:t>
            </w:r>
          </w:p>
        </w:tc>
        <w:tc>
          <w:tcPr>
            <w:tcW w:w="10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CDB11C6" w14:textId="77777777" w:rsidR="00565019" w:rsidRPr="00BF7594" w:rsidRDefault="00565019" w:rsidP="00565019">
            <w:pPr>
              <w:rPr>
                <w:rFonts w:asciiTheme="minorHAnsi" w:eastAsia="Times New Roman" w:hAnsiTheme="minorHAnsi" w:cs="Arial"/>
                <w:b/>
                <w:bCs/>
                <w:sz w:val="18"/>
                <w:szCs w:val="21"/>
              </w:rPr>
            </w:pPr>
          </w:p>
          <w:p w14:paraId="4B459D7D" w14:textId="77777777" w:rsidR="00565019" w:rsidRPr="006C35AE" w:rsidRDefault="00565019" w:rsidP="00565019">
            <w:pPr>
              <w:rPr>
                <w:rFonts w:asciiTheme="minorHAnsi" w:eastAsia="Times New Roman" w:hAnsiTheme="minorHAnsi" w:cs="Arial"/>
                <w:b/>
                <w:bCs/>
                <w:color w:val="FF0000"/>
                <w:szCs w:val="21"/>
              </w:rPr>
            </w:pPr>
            <w:r w:rsidRPr="006C35AE">
              <w:rPr>
                <w:rFonts w:asciiTheme="minorHAnsi" w:eastAsia="Times New Roman" w:hAnsiTheme="minorHAnsi" w:cs="Arial"/>
                <w:b/>
                <w:bCs/>
                <w:szCs w:val="21"/>
              </w:rPr>
              <w:t xml:space="preserve">Screening for Social Emotional Concerns: Considerations in the Selection of Instruments </w:t>
            </w:r>
            <w:r w:rsidRPr="006C35AE">
              <w:rPr>
                <w:rFonts w:asciiTheme="minorHAnsi" w:eastAsia="Times New Roman" w:hAnsiTheme="minorHAnsi" w:cs="Arial"/>
                <w:b/>
                <w:bCs/>
                <w:color w:val="FF0000"/>
                <w:szCs w:val="21"/>
              </w:rPr>
              <w:t>(0-9)</w:t>
            </w:r>
          </w:p>
          <w:p w14:paraId="48B7A5F7" w14:textId="77777777" w:rsidR="00565019" w:rsidRPr="006C35AE" w:rsidRDefault="00855F5E" w:rsidP="00565019">
            <w:pPr>
              <w:rPr>
                <w:rFonts w:asciiTheme="minorHAnsi" w:eastAsia="Times New Roman" w:hAnsiTheme="minorHAnsi" w:cs="Arial"/>
                <w:b/>
                <w:bCs/>
                <w:sz w:val="20"/>
                <w:szCs w:val="21"/>
              </w:rPr>
            </w:pPr>
            <w:hyperlink r:id="rId109" w:history="1">
              <w:r w:rsidR="00565019" w:rsidRPr="006C35AE">
                <w:rPr>
                  <w:rStyle w:val="Hyperlink"/>
                  <w:rFonts w:eastAsia="Times New Roman" w:cs="Arial"/>
                  <w:b/>
                  <w:bCs/>
                  <w:sz w:val="20"/>
                  <w:szCs w:val="21"/>
                  <w:u w:val="none"/>
                </w:rPr>
                <w:t>http://challengingbehavior.cbcs.usf.edu/docs/roadmap/roadmap_1_screening-for-social-emotional-concerns.pdf</w:t>
              </w:r>
            </w:hyperlink>
          </w:p>
          <w:p w14:paraId="4866E19A" w14:textId="0E01D120" w:rsidR="00565019" w:rsidRPr="006C35AE" w:rsidRDefault="00565019" w:rsidP="00565019">
            <w:pPr>
              <w:rPr>
                <w:rFonts w:asciiTheme="minorHAnsi" w:hAnsiTheme="minorHAnsi" w:cs="Arial"/>
                <w:i/>
                <w:sz w:val="20"/>
                <w:szCs w:val="18"/>
              </w:rPr>
            </w:pPr>
            <w:r w:rsidRPr="006C35AE">
              <w:rPr>
                <w:rFonts w:asciiTheme="minorHAnsi" w:hAnsiTheme="minorHAnsi" w:cs="Arial"/>
                <w:i/>
                <w:sz w:val="20"/>
                <w:szCs w:val="18"/>
              </w:rPr>
              <w:t>This document explains the terms and concepts related to systematic screening for challenging behavior, as well as implementing screening programs. It explains how to select appropriate tools for social-emotional screening and describes options.</w:t>
            </w:r>
          </w:p>
          <w:p w14:paraId="2DE9A7DD" w14:textId="77777777" w:rsidR="00565019" w:rsidRPr="000D4938" w:rsidRDefault="00565019" w:rsidP="00565019">
            <w:pPr>
              <w:rPr>
                <w:rFonts w:asciiTheme="minorHAnsi" w:hAnsiTheme="minorHAnsi" w:cs="Arial"/>
                <w:i/>
                <w:sz w:val="8"/>
                <w:szCs w:val="8"/>
              </w:rPr>
            </w:pPr>
          </w:p>
          <w:p w14:paraId="77D997BB" w14:textId="77777777" w:rsidR="00565019" w:rsidRPr="00795DF0" w:rsidRDefault="00565019" w:rsidP="00565019">
            <w:pPr>
              <w:outlineLvl w:val="0"/>
              <w:rPr>
                <w:rFonts w:asciiTheme="minorHAnsi" w:eastAsia="Times New Roman" w:hAnsiTheme="minorHAnsi"/>
                <w:b/>
                <w:bCs/>
                <w:color w:val="FF0000"/>
                <w:kern w:val="36"/>
              </w:rPr>
            </w:pPr>
            <w:r w:rsidRPr="00795DF0">
              <w:rPr>
                <w:rFonts w:asciiTheme="minorHAnsi" w:eastAsia="Times New Roman" w:hAnsiTheme="minorHAnsi"/>
                <w:b/>
                <w:bCs/>
                <w:kern w:val="36"/>
              </w:rPr>
              <w:t xml:space="preserve">Supporting and Responding to Behavior: Evidence-Based Classroom Strategies for Teachers </w:t>
            </w:r>
            <w:r w:rsidRPr="00795DF0">
              <w:rPr>
                <w:rFonts w:asciiTheme="minorHAnsi" w:eastAsia="Times New Roman" w:hAnsiTheme="minorHAnsi"/>
                <w:b/>
                <w:bCs/>
                <w:color w:val="FF0000"/>
                <w:kern w:val="36"/>
              </w:rPr>
              <w:t>(5-9)</w:t>
            </w:r>
          </w:p>
          <w:p w14:paraId="719EE7F4" w14:textId="77777777" w:rsidR="00565019" w:rsidRPr="000D4938" w:rsidRDefault="00855F5E" w:rsidP="00565019">
            <w:pPr>
              <w:rPr>
                <w:b/>
                <w:i/>
                <w:sz w:val="20"/>
              </w:rPr>
            </w:pPr>
            <w:hyperlink r:id="rId110" w:history="1">
              <w:r w:rsidR="00565019" w:rsidRPr="00795DF0">
                <w:rPr>
                  <w:rStyle w:val="Hyperlink"/>
                  <w:b/>
                  <w:sz w:val="20"/>
                  <w:u w:val="none"/>
                </w:rPr>
                <w:t>https://www.osepideasthatwork.org/evidencebasedclassroomstrategies</w:t>
              </w:r>
            </w:hyperlink>
          </w:p>
          <w:p w14:paraId="783561C4" w14:textId="77777777" w:rsidR="00565019" w:rsidRPr="000D4938" w:rsidRDefault="00565019" w:rsidP="00565019">
            <w:pPr>
              <w:contextualSpacing/>
              <w:rPr>
                <w:i/>
                <w:sz w:val="20"/>
              </w:rPr>
            </w:pPr>
            <w:r w:rsidRPr="000D4938">
              <w:rPr>
                <w:i/>
                <w:sz w:val="20"/>
              </w:rPr>
              <w:t>The purpose of this document is to summarize evidence-based, positive, proactive classroom behavior intervention and support strategies for teachers. These strategies should be used classroom-wide, intensified to support small group instruction, or amplified further for individual students</w:t>
            </w:r>
            <w:r>
              <w:rPr>
                <w:i/>
                <w:sz w:val="20"/>
              </w:rPr>
              <w:t xml:space="preserve"> so </w:t>
            </w:r>
            <w:r w:rsidRPr="000D4938">
              <w:rPr>
                <w:i/>
                <w:sz w:val="20"/>
              </w:rPr>
              <w:t xml:space="preserve">teachers </w:t>
            </w:r>
            <w:r>
              <w:rPr>
                <w:i/>
                <w:sz w:val="20"/>
              </w:rPr>
              <w:t xml:space="preserve">can </w:t>
            </w:r>
            <w:r w:rsidRPr="000D4938">
              <w:rPr>
                <w:i/>
                <w:sz w:val="20"/>
              </w:rPr>
              <w:t>capitalize on instructional time and decrease disruptions.</w:t>
            </w:r>
          </w:p>
          <w:p w14:paraId="32F48C39" w14:textId="77777777" w:rsidR="00565019" w:rsidRPr="000D4938" w:rsidRDefault="00565019" w:rsidP="00565019">
            <w:pPr>
              <w:rPr>
                <w:rFonts w:asciiTheme="minorHAnsi" w:eastAsia="Times New Roman" w:hAnsiTheme="minorHAnsi" w:cs="Arial"/>
                <w:b/>
                <w:bCs/>
                <w:i/>
                <w:sz w:val="8"/>
                <w:szCs w:val="8"/>
              </w:rPr>
            </w:pPr>
          </w:p>
          <w:p w14:paraId="1D8DAA05" w14:textId="061FF2B5" w:rsidR="00565019" w:rsidRPr="003C027A" w:rsidRDefault="00565019" w:rsidP="00565019">
            <w:pPr>
              <w:contextualSpacing/>
              <w:rPr>
                <w:rFonts w:asciiTheme="minorHAnsi" w:eastAsia="Times New Roman" w:hAnsiTheme="minorHAnsi"/>
                <w:b/>
                <w:sz w:val="20"/>
              </w:rPr>
            </w:pPr>
            <w:r w:rsidRPr="00795DF0">
              <w:rPr>
                <w:rFonts w:cs="Calibri"/>
                <w:b/>
              </w:rPr>
              <w:t>Teacher Time</w:t>
            </w:r>
            <w:r w:rsidRPr="00795DF0">
              <w:rPr>
                <w:rFonts w:asciiTheme="majorHAnsi" w:eastAsia="Times New Roman" w:hAnsiTheme="majorHAnsi"/>
                <w:sz w:val="20"/>
              </w:rPr>
              <w:t xml:space="preserve"> </w:t>
            </w:r>
            <w:r w:rsidRPr="00795DF0">
              <w:rPr>
                <w:b/>
                <w:color w:val="FF0000"/>
              </w:rPr>
              <w:t>(3-6)</w:t>
            </w:r>
            <w:r>
              <w:rPr>
                <w:b/>
                <w:color w:val="FF0000"/>
              </w:rPr>
              <w:t xml:space="preserve">  </w:t>
            </w:r>
            <w:hyperlink r:id="rId111" w:history="1">
              <w:r w:rsidRPr="003C027A">
                <w:rPr>
                  <w:rStyle w:val="Hyperlink"/>
                  <w:rFonts w:asciiTheme="minorHAnsi" w:eastAsia="Times New Roman" w:hAnsiTheme="minorHAnsi"/>
                  <w:b/>
                  <w:sz w:val="20"/>
                  <w:u w:val="none"/>
                </w:rPr>
                <w:t>https://eclkc.ohs.acf.hhs.gov/teaching-practices/teacher-time-series/teacher-time-series</w:t>
              </w:r>
            </w:hyperlink>
          </w:p>
          <w:p w14:paraId="301238C0" w14:textId="5EC047B9" w:rsidR="008E0186" w:rsidRDefault="00565019" w:rsidP="00565019">
            <w:pPr>
              <w:outlineLvl w:val="1"/>
              <w:rPr>
                <w:rFonts w:asciiTheme="minorHAnsi" w:eastAsia="Times New Roman" w:hAnsiTheme="minorHAnsi"/>
                <w:i/>
                <w:sz w:val="20"/>
                <w:szCs w:val="20"/>
              </w:rPr>
            </w:pPr>
            <w:r w:rsidRPr="000D4938">
              <w:rPr>
                <w:rFonts w:asciiTheme="minorHAnsi" w:eastAsia="Times New Roman" w:hAnsiTheme="minorHAnsi"/>
                <w:i/>
                <w:sz w:val="20"/>
                <w:szCs w:val="20"/>
              </w:rPr>
              <w:t>Teacher Time series is a set of webinars and related teaching tips and materials. Social emotional examples address problem solving, coping with big emotions, transitions, and challenging behaviors.</w:t>
            </w:r>
          </w:p>
          <w:p w14:paraId="53B584DD" w14:textId="77777777" w:rsidR="00565019" w:rsidRDefault="00565019" w:rsidP="00565019">
            <w:pPr>
              <w:outlineLvl w:val="1"/>
              <w:rPr>
                <w:rFonts w:eastAsia="Times New Roman" w:cs="Arial"/>
                <w:b/>
                <w:sz w:val="8"/>
                <w:szCs w:val="8"/>
              </w:rPr>
            </w:pPr>
          </w:p>
          <w:p w14:paraId="4617D8DE" w14:textId="77777777" w:rsidR="00F24E7F" w:rsidRPr="00795DF0" w:rsidRDefault="00F24E7F" w:rsidP="00F24E7F">
            <w:pPr>
              <w:rPr>
                <w:rFonts w:asciiTheme="minorHAnsi" w:eastAsia="Times New Roman" w:hAnsiTheme="minorHAnsi" w:cs="Arial"/>
                <w:b/>
                <w:bCs/>
                <w:color w:val="FF0000"/>
                <w:szCs w:val="21"/>
              </w:rPr>
            </w:pPr>
            <w:r w:rsidRPr="00795DF0">
              <w:rPr>
                <w:rFonts w:asciiTheme="minorHAnsi" w:eastAsia="Times New Roman" w:hAnsiTheme="minorHAnsi" w:cs="Arial"/>
                <w:b/>
                <w:bCs/>
                <w:szCs w:val="21"/>
              </w:rPr>
              <w:t xml:space="preserve">Teachers Need More Training to Handle Children’s Emotions </w:t>
            </w:r>
            <w:r w:rsidRPr="00795DF0">
              <w:rPr>
                <w:rFonts w:asciiTheme="minorHAnsi" w:eastAsia="Times New Roman" w:hAnsiTheme="minorHAnsi" w:cs="Arial"/>
                <w:b/>
                <w:bCs/>
                <w:color w:val="FF0000"/>
                <w:szCs w:val="21"/>
              </w:rPr>
              <w:t>(2-5)</w:t>
            </w:r>
          </w:p>
          <w:p w14:paraId="1BE7A28E" w14:textId="77777777" w:rsidR="00F24E7F" w:rsidRPr="00795DF0" w:rsidRDefault="00855F5E" w:rsidP="00F24E7F">
            <w:pPr>
              <w:rPr>
                <w:b/>
                <w:color w:val="0000FF"/>
                <w:sz w:val="20"/>
              </w:rPr>
            </w:pPr>
            <w:hyperlink r:id="rId112" w:history="1">
              <w:r w:rsidR="00F24E7F" w:rsidRPr="00795DF0">
                <w:rPr>
                  <w:rStyle w:val="Hyperlink"/>
                  <w:rFonts w:eastAsia="Times New Roman" w:cstheme="minorHAnsi"/>
                  <w:b/>
                  <w:sz w:val="20"/>
                  <w:u w:val="none"/>
                </w:rPr>
                <w:t>http://psychcentral.com/news/2012/06/08/teachers-need-more-training-to-handle-childrens-emotions/39862.html</w:t>
              </w:r>
            </w:hyperlink>
          </w:p>
          <w:p w14:paraId="2053D643" w14:textId="77777777" w:rsidR="00F24E7F" w:rsidRPr="000D4938" w:rsidRDefault="00F24E7F" w:rsidP="00F24E7F">
            <w:pPr>
              <w:rPr>
                <w:i/>
                <w:sz w:val="20"/>
              </w:rPr>
            </w:pPr>
            <w:r w:rsidRPr="000D4938">
              <w:rPr>
                <w:rFonts w:asciiTheme="minorHAnsi" w:hAnsiTheme="minorHAnsi" w:cs="Arial"/>
                <w:i/>
                <w:sz w:val="20"/>
                <w:szCs w:val="18"/>
              </w:rPr>
              <w:t xml:space="preserve">This article summarizes the findings from a study that surveyed and observed student teachers on their beliefs and strategies in managing children’s emotions. The study also revealed that </w:t>
            </w:r>
            <w:r w:rsidRPr="000D4938">
              <w:rPr>
                <w:i/>
                <w:sz w:val="20"/>
              </w:rPr>
              <w:t xml:space="preserve">student teachers who reported more effective strategies for regulating </w:t>
            </w:r>
            <w:r w:rsidRPr="000D4938">
              <w:rPr>
                <w:b/>
                <w:i/>
                <w:sz w:val="20"/>
              </w:rPr>
              <w:t>their own</w:t>
            </w:r>
            <w:r w:rsidRPr="000D4938">
              <w:rPr>
                <w:i/>
                <w:sz w:val="20"/>
              </w:rPr>
              <w:t xml:space="preserve"> emotions and who also reported more accepting beliefs about children’s emotions, were more supportive of children when they had emotional outbursts.</w:t>
            </w:r>
          </w:p>
          <w:p w14:paraId="4B4F966A" w14:textId="77777777" w:rsidR="00F24E7F" w:rsidRPr="000D4938" w:rsidRDefault="00F24E7F" w:rsidP="00F24E7F">
            <w:pPr>
              <w:rPr>
                <w:i/>
                <w:sz w:val="8"/>
                <w:szCs w:val="8"/>
              </w:rPr>
            </w:pPr>
          </w:p>
          <w:p w14:paraId="474A44B0" w14:textId="77777777" w:rsidR="00F24E7F" w:rsidRPr="00795DF0" w:rsidRDefault="00F24E7F" w:rsidP="00F24E7F">
            <w:pPr>
              <w:rPr>
                <w:rFonts w:asciiTheme="minorHAnsi" w:eastAsia="Times New Roman" w:hAnsiTheme="minorHAnsi" w:cs="Arial"/>
                <w:b/>
                <w:bCs/>
                <w:color w:val="FF0000"/>
                <w:szCs w:val="21"/>
              </w:rPr>
            </w:pPr>
            <w:r w:rsidRPr="00795DF0">
              <w:rPr>
                <w:rFonts w:asciiTheme="minorHAnsi" w:eastAsia="Times New Roman" w:hAnsiTheme="minorHAnsi" w:cs="Arial"/>
                <w:b/>
                <w:bCs/>
                <w:szCs w:val="21"/>
              </w:rPr>
              <w:t xml:space="preserve">Teaching Children to Check Their Own Behavior </w:t>
            </w:r>
            <w:r w:rsidRPr="00795DF0">
              <w:rPr>
                <w:rFonts w:asciiTheme="minorHAnsi" w:eastAsia="Times New Roman" w:hAnsiTheme="minorHAnsi" w:cs="Arial"/>
                <w:b/>
                <w:bCs/>
                <w:color w:val="FF0000"/>
                <w:szCs w:val="21"/>
              </w:rPr>
              <w:t>(3-9)</w:t>
            </w:r>
          </w:p>
          <w:p w14:paraId="0739E829" w14:textId="77777777" w:rsidR="00F24E7F" w:rsidRPr="00795DF0" w:rsidRDefault="00855F5E" w:rsidP="00F24E7F">
            <w:pPr>
              <w:rPr>
                <w:rFonts w:asciiTheme="minorHAnsi" w:eastAsia="Times New Roman" w:hAnsiTheme="minorHAnsi" w:cs="Arial"/>
                <w:b/>
                <w:bCs/>
                <w:sz w:val="20"/>
                <w:szCs w:val="21"/>
              </w:rPr>
            </w:pPr>
            <w:hyperlink r:id="rId113" w:history="1">
              <w:r w:rsidR="00F24E7F" w:rsidRPr="00795DF0">
                <w:rPr>
                  <w:rStyle w:val="Hyperlink"/>
                  <w:rFonts w:eastAsia="Times New Roman" w:cs="Arial"/>
                  <w:b/>
                  <w:bCs/>
                  <w:sz w:val="20"/>
                  <w:szCs w:val="21"/>
                  <w:u w:val="none"/>
                </w:rPr>
                <w:t>https://www.responsiveclassroom.org/teaching-children-to-check-their-own-behavior/</w:t>
              </w:r>
            </w:hyperlink>
          </w:p>
          <w:p w14:paraId="538C26AA" w14:textId="77777777" w:rsidR="00F24E7F" w:rsidRPr="000D4938" w:rsidRDefault="00F24E7F" w:rsidP="00F24E7F">
            <w:pPr>
              <w:rPr>
                <w:rFonts w:asciiTheme="minorHAnsi" w:eastAsia="Times New Roman" w:hAnsiTheme="minorHAnsi" w:cs="Arial"/>
                <w:bCs/>
                <w:i/>
                <w:sz w:val="20"/>
                <w:szCs w:val="21"/>
              </w:rPr>
            </w:pPr>
            <w:r w:rsidRPr="000D4938">
              <w:rPr>
                <w:rFonts w:asciiTheme="minorHAnsi" w:eastAsia="Times New Roman" w:hAnsiTheme="minorHAnsi" w:cs="Arial"/>
                <w:bCs/>
                <w:i/>
                <w:sz w:val="20"/>
                <w:szCs w:val="21"/>
              </w:rPr>
              <w:t>This web article highlights effective approaches for building self-regulation through interactive modeling.</w:t>
            </w:r>
          </w:p>
          <w:p w14:paraId="42B42352" w14:textId="77777777" w:rsidR="00F24E7F" w:rsidRPr="000D4938" w:rsidRDefault="00F24E7F" w:rsidP="008E0186">
            <w:pPr>
              <w:outlineLvl w:val="1"/>
              <w:rPr>
                <w:rFonts w:eastAsia="Times New Roman" w:cs="Arial"/>
                <w:b/>
                <w:sz w:val="8"/>
                <w:szCs w:val="8"/>
              </w:rPr>
            </w:pPr>
          </w:p>
          <w:p w14:paraId="13BBD948" w14:textId="77777777" w:rsidR="008E0186" w:rsidRPr="009D1024" w:rsidRDefault="008E0186" w:rsidP="008E0186">
            <w:pPr>
              <w:outlineLvl w:val="1"/>
              <w:rPr>
                <w:rFonts w:eastAsia="Times New Roman"/>
                <w:b/>
                <w:bCs/>
                <w:color w:val="FF0000"/>
                <w:szCs w:val="36"/>
              </w:rPr>
            </w:pPr>
            <w:r>
              <w:rPr>
                <w:rFonts w:eastAsia="Times New Roman" w:cs="Arial"/>
                <w:b/>
              </w:rPr>
              <w:t xml:space="preserve">Technical Assistance Center on Positive Behavior Interventions and Supports (PBIS) </w:t>
            </w:r>
            <w:r w:rsidRPr="009D1024">
              <w:rPr>
                <w:rFonts w:eastAsia="Times New Roman"/>
                <w:b/>
                <w:bCs/>
                <w:color w:val="FF0000"/>
                <w:szCs w:val="36"/>
              </w:rPr>
              <w:t>(3-</w:t>
            </w:r>
            <w:r>
              <w:rPr>
                <w:rFonts w:eastAsia="Times New Roman"/>
                <w:b/>
                <w:bCs/>
                <w:color w:val="FF0000"/>
                <w:szCs w:val="36"/>
              </w:rPr>
              <w:t>9</w:t>
            </w:r>
            <w:r w:rsidRPr="009D1024">
              <w:rPr>
                <w:rFonts w:eastAsia="Times New Roman"/>
                <w:b/>
                <w:bCs/>
                <w:color w:val="FF0000"/>
                <w:szCs w:val="36"/>
              </w:rPr>
              <w:t>)</w:t>
            </w:r>
          </w:p>
          <w:p w14:paraId="288B667D" w14:textId="77777777" w:rsidR="008E0186" w:rsidRPr="009D1024" w:rsidRDefault="00855F5E" w:rsidP="008E0186">
            <w:pPr>
              <w:rPr>
                <w:rFonts w:eastAsia="Times New Roman" w:cs="Arial"/>
                <w:b/>
              </w:rPr>
            </w:pPr>
            <w:hyperlink r:id="rId114" w:history="1">
              <w:r w:rsidR="008E0186" w:rsidRPr="009D1024">
                <w:rPr>
                  <w:rFonts w:eastAsia="Times New Roman" w:cs="Arial"/>
                  <w:b/>
                  <w:color w:val="0000FF" w:themeColor="hyperlink"/>
                  <w:sz w:val="20"/>
                </w:rPr>
                <w:t>http://www.pbis.org/default.aspx</w:t>
              </w:r>
            </w:hyperlink>
          </w:p>
          <w:p w14:paraId="06E7A041" w14:textId="77777777" w:rsidR="008E0186" w:rsidRPr="009D1024" w:rsidRDefault="008E0186" w:rsidP="008E0186">
            <w:pPr>
              <w:rPr>
                <w:rFonts w:eastAsia="Times New Roman"/>
                <w:i/>
                <w:sz w:val="20"/>
                <w:szCs w:val="24"/>
              </w:rPr>
            </w:pPr>
            <w:r>
              <w:rPr>
                <w:rFonts w:eastAsia="Times New Roman"/>
                <w:i/>
                <w:sz w:val="20"/>
                <w:szCs w:val="24"/>
              </w:rPr>
              <w:t>The Center’s job is</w:t>
            </w:r>
            <w:r w:rsidRPr="009D1024">
              <w:rPr>
                <w:rFonts w:eastAsia="Times New Roman"/>
                <w:i/>
                <w:sz w:val="20"/>
                <w:szCs w:val="24"/>
              </w:rPr>
              <w:t xml:space="preserve"> to define, develop, implement, and evalu</w:t>
            </w:r>
            <w:r>
              <w:rPr>
                <w:rFonts w:eastAsia="Times New Roman"/>
                <w:i/>
                <w:sz w:val="20"/>
                <w:szCs w:val="24"/>
              </w:rPr>
              <w:t>ate a multi-tiered approach to technical a</w:t>
            </w:r>
            <w:r w:rsidRPr="009D1024">
              <w:rPr>
                <w:rFonts w:eastAsia="Times New Roman"/>
                <w:i/>
                <w:sz w:val="20"/>
                <w:szCs w:val="24"/>
              </w:rPr>
              <w:t xml:space="preserve">ssistance that improves the capacity of states, districts and schools to establish, scale-up and sustain the PBIS framework. </w:t>
            </w:r>
            <w:r>
              <w:rPr>
                <w:rFonts w:eastAsia="Times New Roman"/>
                <w:i/>
                <w:sz w:val="20"/>
                <w:szCs w:val="24"/>
              </w:rPr>
              <w:t>This website features free resources that range from research and policies to articles and videos.</w:t>
            </w:r>
          </w:p>
          <w:p w14:paraId="7EFBA517" w14:textId="77777777" w:rsidR="008E0186" w:rsidRPr="00384F28" w:rsidRDefault="008E0186" w:rsidP="008E0186">
            <w:pPr>
              <w:rPr>
                <w:rFonts w:asciiTheme="minorHAnsi" w:eastAsia="Times New Roman" w:hAnsiTheme="minorHAnsi" w:cs="Arial"/>
                <w:bCs/>
                <w:sz w:val="8"/>
                <w:szCs w:val="8"/>
              </w:rPr>
            </w:pPr>
          </w:p>
          <w:p w14:paraId="75008F0E" w14:textId="051910D8" w:rsidR="008E0186" w:rsidRPr="00261EBA" w:rsidRDefault="008E0186" w:rsidP="008E0186">
            <w:pPr>
              <w:textAlignment w:val="top"/>
              <w:rPr>
                <w:rFonts w:asciiTheme="minorHAnsi" w:hAnsiTheme="minorHAnsi" w:cs="Arial"/>
                <w:b/>
                <w:sz w:val="20"/>
                <w:szCs w:val="21"/>
              </w:rPr>
            </w:pPr>
            <w:r w:rsidRPr="00261EBA">
              <w:rPr>
                <w:rFonts w:asciiTheme="minorHAnsi" w:hAnsiTheme="minorHAnsi" w:cs="Arial"/>
                <w:b/>
                <w:szCs w:val="21"/>
              </w:rPr>
              <w:t>Too Small to Fail</w:t>
            </w:r>
            <w:r>
              <w:rPr>
                <w:rFonts w:cs="Arial"/>
                <w:b/>
                <w:szCs w:val="21"/>
              </w:rPr>
              <w:t xml:space="preserve">  </w:t>
            </w:r>
            <w:r w:rsidRPr="00033A23">
              <w:rPr>
                <w:rFonts w:asciiTheme="minorHAnsi" w:hAnsiTheme="minorHAnsi" w:cs="Arial"/>
                <w:b/>
                <w:color w:val="FF0000"/>
              </w:rPr>
              <w:t xml:space="preserve">(0-5) </w:t>
            </w:r>
            <w:r>
              <w:rPr>
                <w:rFonts w:asciiTheme="minorHAnsi" w:hAnsiTheme="minorHAnsi" w:cs="Arial"/>
                <w:b/>
                <w:color w:val="FF0000"/>
              </w:rPr>
              <w:t xml:space="preserve"> </w:t>
            </w:r>
            <w:hyperlink r:id="rId115" w:history="1">
              <w:r w:rsidRPr="00261EBA">
                <w:rPr>
                  <w:rStyle w:val="Hyperlink"/>
                  <w:rFonts w:asciiTheme="minorHAnsi" w:hAnsiTheme="minorHAnsi" w:cs="Arial"/>
                  <w:b/>
                  <w:sz w:val="20"/>
                  <w:szCs w:val="21"/>
                  <w:u w:val="none"/>
                </w:rPr>
                <w:t>http://toosmall.org/</w:t>
              </w:r>
            </w:hyperlink>
            <w:r w:rsidRPr="00261EBA">
              <w:rPr>
                <w:rFonts w:asciiTheme="minorHAnsi" w:hAnsiTheme="minorHAnsi" w:cs="Arial"/>
                <w:b/>
                <w:sz w:val="20"/>
                <w:szCs w:val="21"/>
              </w:rPr>
              <w:t xml:space="preserve"> </w:t>
            </w:r>
          </w:p>
          <w:p w14:paraId="317D0CE4" w14:textId="77777777" w:rsidR="008E0186" w:rsidRDefault="008E0186" w:rsidP="008E0186">
            <w:pPr>
              <w:rPr>
                <w:rFonts w:cs="Arial"/>
                <w:i/>
                <w:sz w:val="20"/>
                <w:szCs w:val="20"/>
                <w:highlight w:val="yellow"/>
              </w:rPr>
            </w:pPr>
            <w:r w:rsidRPr="00261EBA">
              <w:rPr>
                <w:rFonts w:asciiTheme="minorHAnsi" w:hAnsiTheme="minorHAnsi" w:cs="Arial"/>
                <w:i/>
                <w:sz w:val="20"/>
                <w:szCs w:val="20"/>
              </w:rPr>
              <w:t xml:space="preserve">This website has resources to help family members and professionals understand social-emotional development and how to apply research-based tips to their everyday lives. </w:t>
            </w:r>
            <w:r w:rsidRPr="00261EBA">
              <w:rPr>
                <w:rFonts w:cs="Arial"/>
                <w:i/>
                <w:sz w:val="20"/>
                <w:szCs w:val="20"/>
              </w:rPr>
              <w:t>They include a</w:t>
            </w:r>
            <w:r w:rsidRPr="00261EBA">
              <w:rPr>
                <w:rFonts w:asciiTheme="minorHAnsi" w:eastAsia="Times New Roman" w:hAnsiTheme="minorHAnsi" w:cs="Arial"/>
                <w:i/>
                <w:sz w:val="20"/>
                <w:szCs w:val="20"/>
              </w:rPr>
              <w:t xml:space="preserve"> series of videos showing that every child behavior is actually driven by emotions </w:t>
            </w:r>
            <w:r w:rsidRPr="00261EBA">
              <w:rPr>
                <w:rFonts w:eastAsia="Times New Roman" w:cs="Arial"/>
                <w:i/>
                <w:sz w:val="20"/>
                <w:szCs w:val="20"/>
              </w:rPr>
              <w:t>and a</w:t>
            </w:r>
            <w:r w:rsidRPr="00261EBA">
              <w:rPr>
                <w:rFonts w:asciiTheme="minorHAnsi" w:eastAsia="Times New Roman" w:hAnsiTheme="minorHAnsi" w:cs="Arial"/>
                <w:i/>
                <w:sz w:val="20"/>
                <w:szCs w:val="20"/>
              </w:rPr>
              <w:t xml:space="preserve"> set of complementary tip sheets to encourage talking, reading, and singing with children in sensitive, loving, and responsive ways. The tip sheets include helpful ideas for understanding and managing behavior. </w:t>
            </w:r>
            <w:r w:rsidRPr="00261EBA">
              <w:rPr>
                <w:rFonts w:eastAsia="Times New Roman" w:cs="Arial"/>
                <w:i/>
                <w:sz w:val="20"/>
                <w:szCs w:val="20"/>
              </w:rPr>
              <w:t xml:space="preserve">Look specifically at </w:t>
            </w:r>
            <w:hyperlink r:id="rId116" w:history="1">
              <w:r w:rsidRPr="00261EBA">
                <w:rPr>
                  <w:rStyle w:val="Hyperlink"/>
                  <w:rFonts w:eastAsia="Times New Roman" w:cs="Arial"/>
                  <w:b/>
                  <w:i/>
                  <w:sz w:val="20"/>
                  <w:szCs w:val="20"/>
                  <w:u w:val="none"/>
                </w:rPr>
                <w:t>http://talkingisteaching.org/big-feelings</w:t>
              </w:r>
            </w:hyperlink>
            <w:r w:rsidRPr="00261EBA">
              <w:rPr>
                <w:rFonts w:eastAsia="Times New Roman" w:cs="Arial"/>
                <w:i/>
                <w:sz w:val="20"/>
                <w:szCs w:val="20"/>
              </w:rPr>
              <w:t xml:space="preserve"> (English) or</w:t>
            </w:r>
            <w:r w:rsidRPr="00261EBA">
              <w:rPr>
                <w:rFonts w:asciiTheme="minorHAnsi" w:hAnsiTheme="minorHAnsi" w:cs="Arial"/>
                <w:i/>
                <w:sz w:val="20"/>
                <w:szCs w:val="20"/>
              </w:rPr>
              <w:t xml:space="preserve"> </w:t>
            </w:r>
            <w:hyperlink r:id="rId117" w:history="1">
              <w:r w:rsidRPr="008E0186">
                <w:rPr>
                  <w:rFonts w:asciiTheme="minorHAnsi" w:hAnsiTheme="minorHAnsi" w:cs="Arial"/>
                  <w:b/>
                  <w:i/>
                  <w:color w:val="0000FF" w:themeColor="hyperlink"/>
                  <w:sz w:val="20"/>
                  <w:szCs w:val="20"/>
                  <w:highlight w:val="yellow"/>
                </w:rPr>
                <w:t>http://talkingisteaching.org/grandes-emociones</w:t>
              </w:r>
            </w:hyperlink>
            <w:r w:rsidRPr="008E0186">
              <w:rPr>
                <w:rFonts w:asciiTheme="minorHAnsi" w:hAnsiTheme="minorHAnsi" w:cs="Arial"/>
                <w:i/>
                <w:sz w:val="20"/>
                <w:szCs w:val="20"/>
                <w:highlight w:val="yellow"/>
              </w:rPr>
              <w:t xml:space="preserve"> </w:t>
            </w:r>
            <w:r w:rsidRPr="008E0186">
              <w:rPr>
                <w:rFonts w:cs="Arial"/>
                <w:i/>
                <w:sz w:val="20"/>
                <w:szCs w:val="20"/>
                <w:highlight w:val="yellow"/>
              </w:rPr>
              <w:t>(Spanish).</w:t>
            </w:r>
          </w:p>
          <w:p w14:paraId="25644399" w14:textId="77777777" w:rsidR="008E0186" w:rsidRPr="008E0186" w:rsidRDefault="008E0186" w:rsidP="008E0186">
            <w:pPr>
              <w:rPr>
                <w:rFonts w:cs="Arial"/>
                <w:b/>
                <w:color w:val="000000"/>
                <w:sz w:val="8"/>
                <w:szCs w:val="8"/>
                <w:highlight w:val="yellow"/>
              </w:rPr>
            </w:pPr>
          </w:p>
          <w:p w14:paraId="128203F9" w14:textId="77777777" w:rsidR="00D40B98" w:rsidRPr="00003FEF" w:rsidRDefault="00D40B98" w:rsidP="00D40B98">
            <w:pPr>
              <w:rPr>
                <w:rFonts w:cs="Arial"/>
                <w:b/>
                <w:color w:val="000000"/>
              </w:rPr>
            </w:pPr>
            <w:r w:rsidRPr="008E0186">
              <w:rPr>
                <w:rFonts w:cs="Arial"/>
                <w:b/>
                <w:color w:val="000000"/>
              </w:rPr>
              <w:t xml:space="preserve">Understanding and Responding to Children Who Bite </w:t>
            </w:r>
            <w:r w:rsidRPr="008E0186">
              <w:rPr>
                <w:rFonts w:cs="Arial"/>
                <w:b/>
                <w:color w:val="FF0000"/>
              </w:rPr>
              <w:t>(0-4)</w:t>
            </w:r>
          </w:p>
          <w:p w14:paraId="20DF348F" w14:textId="77777777" w:rsidR="00D40B98" w:rsidRPr="002D73E0" w:rsidRDefault="00855F5E" w:rsidP="00D40B98">
            <w:pPr>
              <w:rPr>
                <w:rFonts w:cs="Arial"/>
                <w:b/>
                <w:color w:val="000000"/>
                <w:sz w:val="20"/>
                <w:szCs w:val="20"/>
              </w:rPr>
            </w:pPr>
            <w:hyperlink r:id="rId118" w:history="1">
              <w:r w:rsidR="00D40B98" w:rsidRPr="002D73E0">
                <w:rPr>
                  <w:rStyle w:val="Hyperlink"/>
                  <w:rFonts w:cs="Arial"/>
                  <w:b/>
                  <w:sz w:val="20"/>
                  <w:szCs w:val="20"/>
                  <w:u w:val="none"/>
                </w:rPr>
                <w:t>http://families.naeyc.org/learning-and-development/child-development/understanding-and-responding-children-who-bite</w:t>
              </w:r>
            </w:hyperlink>
          </w:p>
          <w:p w14:paraId="329D8479" w14:textId="77777777" w:rsidR="00D40B98" w:rsidRDefault="00D40B98" w:rsidP="00D40B98">
            <w:pPr>
              <w:rPr>
                <w:rFonts w:cs="Arial"/>
                <w:i/>
                <w:color w:val="000000"/>
                <w:sz w:val="20"/>
                <w:szCs w:val="20"/>
              </w:rPr>
            </w:pPr>
            <w:r w:rsidRPr="002D73E0">
              <w:rPr>
                <w:rFonts w:cs="Arial"/>
                <w:i/>
                <w:color w:val="000000"/>
                <w:sz w:val="20"/>
                <w:szCs w:val="20"/>
              </w:rPr>
              <w:t xml:space="preserve">Biting is a typical behavior often seen in infants, toddlers, and 2-year </w:t>
            </w:r>
            <w:proofErr w:type="spellStart"/>
            <w:r w:rsidRPr="002D73E0">
              <w:rPr>
                <w:rFonts w:cs="Arial"/>
                <w:i/>
                <w:color w:val="000000"/>
                <w:sz w:val="20"/>
                <w:szCs w:val="20"/>
              </w:rPr>
              <w:t>olds</w:t>
            </w:r>
            <w:proofErr w:type="spellEnd"/>
            <w:r w:rsidRPr="002D73E0">
              <w:rPr>
                <w:rFonts w:cs="Arial"/>
                <w:i/>
                <w:color w:val="000000"/>
                <w:sz w:val="20"/>
                <w:szCs w:val="20"/>
              </w:rPr>
              <w:t xml:space="preserve">. As children mature, gain self-control, and develop problem-solving skills, they usually outgrow this behavior. While not uncommon, biting can be an upsetting and potentially harmful behavior. This column offers information about the behavior and what to do when it occurs, along with additional resources for families and professionals. </w:t>
            </w:r>
          </w:p>
          <w:p w14:paraId="10A46FBF" w14:textId="77777777" w:rsidR="00BF7594" w:rsidRPr="00BF7594" w:rsidRDefault="00BF7594" w:rsidP="00D40B98">
            <w:pPr>
              <w:rPr>
                <w:rFonts w:cs="Arial"/>
                <w:i/>
                <w:color w:val="000000"/>
                <w:sz w:val="8"/>
                <w:szCs w:val="20"/>
              </w:rPr>
            </w:pPr>
          </w:p>
          <w:p w14:paraId="0F5F9B27" w14:textId="77777777" w:rsidR="00BF7594" w:rsidRPr="00003FEF" w:rsidRDefault="00BF7594" w:rsidP="00BF7594">
            <w:pPr>
              <w:rPr>
                <w:rStyle w:val="Hyperlink"/>
                <w:rFonts w:cs="Arial"/>
                <w:b/>
                <w:sz w:val="20"/>
                <w:u w:val="none"/>
              </w:rPr>
            </w:pPr>
            <w:r w:rsidRPr="00003FEF">
              <w:rPr>
                <w:rFonts w:asciiTheme="minorHAnsi" w:eastAsia="Times New Roman" w:hAnsiTheme="minorHAnsi" w:cs="Arial"/>
                <w:b/>
                <w:bCs/>
                <w:szCs w:val="21"/>
              </w:rPr>
              <w:t xml:space="preserve">Understanding Temperament in Infants and Toddlers Brief </w:t>
            </w:r>
            <w:r w:rsidRPr="004E5057">
              <w:rPr>
                <w:rFonts w:asciiTheme="minorHAnsi" w:eastAsia="Times New Roman" w:hAnsiTheme="minorHAnsi" w:cs="Arial"/>
                <w:b/>
                <w:bCs/>
                <w:color w:val="FF0000"/>
                <w:szCs w:val="21"/>
              </w:rPr>
              <w:t xml:space="preserve">(0-3) </w:t>
            </w:r>
            <w:hyperlink r:id="rId119" w:history="1">
              <w:r w:rsidRPr="00003FEF">
                <w:rPr>
                  <w:rStyle w:val="Hyperlink"/>
                  <w:rFonts w:cs="Arial"/>
                  <w:b/>
                  <w:sz w:val="20"/>
                  <w:u w:val="none"/>
                </w:rPr>
                <w:t>http://csefel.vanderbilt.edu/resources/wwb/wwb23.html</w:t>
              </w:r>
            </w:hyperlink>
          </w:p>
          <w:p w14:paraId="61CFD373" w14:textId="77777777" w:rsidR="00BF7594" w:rsidRDefault="00BF7594" w:rsidP="00BF7594">
            <w:pPr>
              <w:autoSpaceDE w:val="0"/>
              <w:autoSpaceDN w:val="0"/>
              <w:adjustRightInd w:val="0"/>
              <w:rPr>
                <w:rFonts w:asciiTheme="minorHAnsi" w:hAnsiTheme="minorHAnsi" w:cs="Arial"/>
                <w:i/>
                <w:sz w:val="20"/>
                <w:szCs w:val="18"/>
              </w:rPr>
            </w:pPr>
            <w:r w:rsidRPr="002D73E0">
              <w:rPr>
                <w:rFonts w:asciiTheme="minorHAnsi" w:hAnsiTheme="minorHAnsi" w:cs="Arial"/>
                <w:i/>
                <w:sz w:val="20"/>
                <w:szCs w:val="18"/>
              </w:rPr>
              <w:t>This webpage explains what temperament is and its importance. It also provides ways in which caregivers and service providers can support the positive social-emotional developm</w:t>
            </w:r>
            <w:r>
              <w:rPr>
                <w:rFonts w:asciiTheme="minorHAnsi" w:hAnsiTheme="minorHAnsi" w:cs="Arial"/>
                <w:i/>
                <w:sz w:val="20"/>
                <w:szCs w:val="18"/>
              </w:rPr>
              <w:t>ent and behavior in infants/</w:t>
            </w:r>
            <w:r w:rsidRPr="002D73E0">
              <w:rPr>
                <w:rFonts w:asciiTheme="minorHAnsi" w:hAnsiTheme="minorHAnsi" w:cs="Arial"/>
                <w:i/>
                <w:sz w:val="20"/>
                <w:szCs w:val="18"/>
              </w:rPr>
              <w:t>toddlers with different temperament types. Brief descriptions of the child’s activity level and distractibility associated to each level on the temperament continuum are provided.</w:t>
            </w:r>
          </w:p>
          <w:p w14:paraId="4A637C25" w14:textId="5FEFE155" w:rsidR="00BF7594" w:rsidRPr="00A50129" w:rsidRDefault="00BF7594" w:rsidP="00D40B98">
            <w:pPr>
              <w:rPr>
                <w:rFonts w:cs="Arial"/>
                <w:i/>
                <w:color w:val="000000"/>
                <w:sz w:val="20"/>
                <w:szCs w:val="20"/>
              </w:rPr>
            </w:pPr>
          </w:p>
        </w:tc>
      </w:tr>
    </w:tbl>
    <w:p w14:paraId="0980F370" w14:textId="77777777" w:rsidR="00795DF0" w:rsidRDefault="00795DF0" w:rsidP="00795DF0">
      <w:pPr>
        <w:spacing w:after="0" w:line="240" w:lineRule="auto"/>
        <w:rPr>
          <w:rFonts w:ascii="Tahoma" w:eastAsia="Times New Roman" w:hAnsi="Tahoma" w:cs="Tahoma"/>
          <w:color w:val="333333"/>
          <w:sz w:val="17"/>
          <w:szCs w:val="17"/>
        </w:rPr>
      </w:pPr>
    </w:p>
    <w:p w14:paraId="5CC2C690" w14:textId="77777777" w:rsidR="00A50129" w:rsidRDefault="00A50129" w:rsidP="00795DF0">
      <w:pPr>
        <w:spacing w:after="0" w:line="240" w:lineRule="auto"/>
        <w:rPr>
          <w:rFonts w:ascii="Tahoma" w:eastAsia="Times New Roman" w:hAnsi="Tahoma" w:cs="Tahoma"/>
          <w:color w:val="333333"/>
          <w:sz w:val="17"/>
          <w:szCs w:val="17"/>
        </w:rPr>
      </w:pPr>
    </w:p>
    <w:tbl>
      <w:tblPr>
        <w:tblStyle w:val="TableGrid1"/>
        <w:tblW w:w="10908" w:type="dxa"/>
        <w:jc w:val="center"/>
        <w:tblLayout w:type="fixed"/>
        <w:tblLook w:val="04A0" w:firstRow="1" w:lastRow="0" w:firstColumn="1" w:lastColumn="0" w:noHBand="0" w:noVBand="1"/>
      </w:tblPr>
      <w:tblGrid>
        <w:gridCol w:w="540"/>
        <w:gridCol w:w="10368"/>
      </w:tblGrid>
      <w:tr w:rsidR="00A50129" w:rsidRPr="00003FEF" w14:paraId="4087B059" w14:textId="77777777" w:rsidTr="00A50129">
        <w:trPr>
          <w:trHeight w:val="201"/>
          <w:jc w:val="center"/>
        </w:trPr>
        <w:tc>
          <w:tcPr>
            <w:tcW w:w="540"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6FC76188" w14:textId="77777777" w:rsidR="00A50129" w:rsidRPr="00003FEF" w:rsidRDefault="00A50129" w:rsidP="00A81527">
            <w:pPr>
              <w:ind w:left="113" w:right="113"/>
              <w:jc w:val="center"/>
              <w:rPr>
                <w:rFonts w:cs="Calibri"/>
                <w:b/>
                <w:sz w:val="24"/>
                <w:szCs w:val="24"/>
              </w:rPr>
            </w:pPr>
            <w:r>
              <w:br w:type="column"/>
            </w:r>
            <w:r>
              <w:br w:type="column"/>
            </w:r>
            <w:r>
              <w:rPr>
                <w:rFonts w:ascii="Times New Roman" w:eastAsia="Times New Roman" w:hAnsi="Times New Roman"/>
                <w:b/>
                <w:sz w:val="24"/>
                <w:szCs w:val="24"/>
              </w:rPr>
              <w:br w:type="column"/>
            </w:r>
            <w:r>
              <w:br w:type="column"/>
            </w:r>
            <w:r>
              <w:rPr>
                <w:rFonts w:eastAsia="Times New Roman"/>
                <w:b/>
              </w:rPr>
              <w:br w:type="column"/>
            </w:r>
            <w:r>
              <w:br w:type="column"/>
            </w:r>
          </w:p>
        </w:tc>
        <w:tc>
          <w:tcPr>
            <w:tcW w:w="103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F5A354" w14:textId="77777777" w:rsidR="00A50129" w:rsidRPr="00003FEF" w:rsidRDefault="00A50129" w:rsidP="00A81527">
            <w:pPr>
              <w:ind w:left="256" w:hanging="256"/>
              <w:jc w:val="center"/>
              <w:rPr>
                <w:b/>
                <w:sz w:val="40"/>
              </w:rPr>
            </w:pPr>
            <w:r w:rsidRPr="00024F2A">
              <w:rPr>
                <w:rFonts w:cs="Calibri"/>
                <w:b/>
                <w:sz w:val="32"/>
                <w:szCs w:val="24"/>
              </w:rPr>
              <w:t>Social-Emotional Development Resources</w:t>
            </w:r>
          </w:p>
        </w:tc>
      </w:tr>
      <w:tr w:rsidR="00A50129" w:rsidRPr="00003FEF" w14:paraId="6ED72CA5" w14:textId="77777777" w:rsidTr="00A50129">
        <w:trPr>
          <w:trHeight w:val="201"/>
          <w:jc w:val="center"/>
        </w:trPr>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14:paraId="5023C14F" w14:textId="0A02B3BD" w:rsidR="00A50129" w:rsidRDefault="00BF7594" w:rsidP="00A81527">
            <w:pPr>
              <w:ind w:left="113" w:right="113"/>
              <w:jc w:val="center"/>
            </w:pPr>
            <w:r w:rsidRPr="00BF7594">
              <w:rPr>
                <w:rFonts w:cs="Calibri"/>
                <w:b/>
                <w:sz w:val="28"/>
              </w:rPr>
              <w:t>Online</w:t>
            </w:r>
          </w:p>
        </w:tc>
        <w:tc>
          <w:tcPr>
            <w:tcW w:w="10368" w:type="dxa"/>
            <w:tcBorders>
              <w:top w:val="single" w:sz="4" w:space="0" w:color="auto"/>
              <w:left w:val="single" w:sz="4" w:space="0" w:color="auto"/>
              <w:bottom w:val="single" w:sz="4" w:space="0" w:color="auto"/>
              <w:right w:val="single" w:sz="4" w:space="0" w:color="auto"/>
            </w:tcBorders>
            <w:shd w:val="clear" w:color="auto" w:fill="auto"/>
          </w:tcPr>
          <w:p w14:paraId="4FBBCFFD" w14:textId="77777777" w:rsidR="00A50129" w:rsidRPr="00A50129" w:rsidRDefault="00A50129" w:rsidP="00A50129">
            <w:pPr>
              <w:ind w:left="256" w:hanging="256"/>
              <w:rPr>
                <w:rFonts w:cs="Calibri"/>
                <w:b/>
                <w:sz w:val="16"/>
                <w:szCs w:val="24"/>
              </w:rPr>
            </w:pPr>
          </w:p>
          <w:p w14:paraId="488868EF" w14:textId="77777777" w:rsidR="00A50129" w:rsidRPr="00EE50C1" w:rsidRDefault="00A50129" w:rsidP="00A50129">
            <w:pPr>
              <w:autoSpaceDE w:val="0"/>
              <w:autoSpaceDN w:val="0"/>
              <w:adjustRightInd w:val="0"/>
              <w:rPr>
                <w:rFonts w:eastAsia="Times New Roman" w:cs="Calibri"/>
                <w:b/>
                <w:bCs/>
                <w:kern w:val="36"/>
                <w:sz w:val="8"/>
                <w:szCs w:val="8"/>
                <w:highlight w:val="yellow"/>
              </w:rPr>
            </w:pPr>
          </w:p>
          <w:p w14:paraId="342E7297" w14:textId="77777777" w:rsidR="00A50129" w:rsidRPr="004E5057" w:rsidRDefault="00A50129" w:rsidP="00A50129">
            <w:pPr>
              <w:autoSpaceDE w:val="0"/>
              <w:autoSpaceDN w:val="0"/>
              <w:adjustRightInd w:val="0"/>
              <w:ind w:left="259" w:hanging="252"/>
              <w:rPr>
                <w:rFonts w:asciiTheme="minorHAnsi" w:eastAsia="Times New Roman" w:hAnsiTheme="minorHAnsi" w:cs="Arial"/>
                <w:b/>
                <w:bCs/>
                <w:color w:val="FF0000"/>
                <w:szCs w:val="21"/>
              </w:rPr>
            </w:pPr>
            <w:r w:rsidRPr="004E5057">
              <w:rPr>
                <w:rFonts w:eastAsia="Times New Roman" w:cs="Calibri"/>
                <w:b/>
                <w:bCs/>
                <w:kern w:val="36"/>
                <w:szCs w:val="24"/>
                <w:highlight w:val="yellow"/>
              </w:rPr>
              <w:t xml:space="preserve">What Works Briefs </w:t>
            </w:r>
            <w:hyperlink r:id="rId120" w:history="1">
              <w:r w:rsidRPr="000D3234">
                <w:rPr>
                  <w:rFonts w:eastAsia="Times New Roman"/>
                  <w:b/>
                  <w:color w:val="0000FF"/>
                  <w:sz w:val="20"/>
                  <w:szCs w:val="24"/>
                  <w:highlight w:val="yellow"/>
                </w:rPr>
                <w:t>http://csefel.vanderbilt.edu/resources/what_works.html</w:t>
              </w:r>
            </w:hyperlink>
            <w:r>
              <w:rPr>
                <w:rFonts w:eastAsia="Times New Roman"/>
                <w:b/>
                <w:color w:val="0000FF"/>
                <w:sz w:val="20"/>
                <w:szCs w:val="24"/>
                <w:highlight w:val="yellow"/>
              </w:rPr>
              <w:t xml:space="preserve"> </w:t>
            </w:r>
            <w:r w:rsidRPr="004E5057">
              <w:rPr>
                <w:rFonts w:asciiTheme="minorHAnsi" w:eastAsia="Times New Roman" w:hAnsiTheme="minorHAnsi" w:cs="Arial"/>
                <w:b/>
                <w:bCs/>
                <w:color w:val="FF0000"/>
                <w:szCs w:val="21"/>
              </w:rPr>
              <w:t>(0-5)</w:t>
            </w:r>
          </w:p>
          <w:p w14:paraId="74EED58E" w14:textId="77777777" w:rsidR="00A50129" w:rsidRPr="001A54CE" w:rsidRDefault="00A50129" w:rsidP="00A50129">
            <w:pPr>
              <w:rPr>
                <w:rFonts w:cs="Arial"/>
                <w:i/>
                <w:color w:val="000000"/>
                <w:sz w:val="20"/>
                <w:szCs w:val="24"/>
              </w:rPr>
            </w:pPr>
            <w:r w:rsidRPr="00A50129">
              <w:rPr>
                <w:rFonts w:cs="Arial"/>
                <w:i/>
                <w:color w:val="000000"/>
                <w:sz w:val="20"/>
                <w:szCs w:val="24"/>
              </w:rPr>
              <w:t xml:space="preserve">Each short document in this series from CSEFEL offers a summary of evidence, followed by practical strategies and additional resources. Topics addressed range from Using Environmental Strategies to Promoting Positive Interactions to Helping Children Learn to Manage Their Own Behavior. </w:t>
            </w:r>
          </w:p>
          <w:p w14:paraId="0983AC77" w14:textId="77777777" w:rsidR="00A50129" w:rsidRDefault="00A50129" w:rsidP="00A50129">
            <w:pPr>
              <w:rPr>
                <w:b/>
                <w:color w:val="0000FF"/>
                <w:sz w:val="8"/>
                <w:szCs w:val="8"/>
              </w:rPr>
            </w:pPr>
          </w:p>
          <w:p w14:paraId="1B7BF8B8" w14:textId="77777777" w:rsidR="00A50129" w:rsidRPr="001A54CE" w:rsidRDefault="00A50129" w:rsidP="00A50129">
            <w:pPr>
              <w:rPr>
                <w:rFonts w:eastAsia="Times New Roman" w:cs="Arial"/>
                <w:b/>
                <w:bCs/>
                <w:sz w:val="20"/>
                <w:szCs w:val="21"/>
              </w:rPr>
            </w:pPr>
            <w:r w:rsidRPr="004E5057">
              <w:rPr>
                <w:rFonts w:eastAsia="Times New Roman" w:cs="Arial"/>
                <w:b/>
                <w:bCs/>
                <w:szCs w:val="21"/>
              </w:rPr>
              <w:t xml:space="preserve">What Works Training Kits </w:t>
            </w:r>
            <w:hyperlink r:id="rId121" w:history="1">
              <w:r w:rsidRPr="001A54CE">
                <w:rPr>
                  <w:rFonts w:eastAsia="Times New Roman" w:cs="Arial"/>
                  <w:b/>
                  <w:bCs/>
                  <w:color w:val="0000FF"/>
                  <w:sz w:val="20"/>
                  <w:szCs w:val="21"/>
                </w:rPr>
                <w:t>http://csefel.vanderbilt.edu/resources/training_kits.html</w:t>
              </w:r>
            </w:hyperlink>
            <w:r>
              <w:rPr>
                <w:rFonts w:eastAsia="Times New Roman" w:cs="Arial"/>
                <w:b/>
                <w:bCs/>
                <w:color w:val="0000FF"/>
                <w:sz w:val="20"/>
                <w:szCs w:val="21"/>
              </w:rPr>
              <w:t xml:space="preserve"> </w:t>
            </w:r>
            <w:r w:rsidRPr="004E5057">
              <w:rPr>
                <w:rFonts w:asciiTheme="minorHAnsi" w:eastAsia="Times New Roman" w:hAnsiTheme="minorHAnsi" w:cs="Arial"/>
                <w:b/>
                <w:bCs/>
                <w:color w:val="FF0000"/>
                <w:szCs w:val="21"/>
              </w:rPr>
              <w:t>(0-5)</w:t>
            </w:r>
          </w:p>
          <w:p w14:paraId="631FC569" w14:textId="77777777" w:rsidR="00A50129" w:rsidRDefault="00A50129" w:rsidP="00A50129">
            <w:pPr>
              <w:rPr>
                <w:b/>
                <w:bCs/>
                <w:i/>
                <w:sz w:val="20"/>
                <w:szCs w:val="24"/>
              </w:rPr>
            </w:pPr>
            <w:r w:rsidRPr="001A54CE">
              <w:rPr>
                <w:i/>
                <w:sz w:val="20"/>
                <w:szCs w:val="24"/>
              </w:rPr>
              <w:t>Based on the What Works Briefs topics, these short training packages include PowerPoint slides with accompanying note pages, activities, and handouts, which provide a trainer with the materials needed to conduct a short staff development program on a focused topic</w:t>
            </w:r>
            <w:r w:rsidRPr="001A54CE">
              <w:rPr>
                <w:b/>
                <w:bCs/>
                <w:i/>
                <w:sz w:val="20"/>
                <w:szCs w:val="24"/>
              </w:rPr>
              <w:t>.</w:t>
            </w:r>
          </w:p>
          <w:p w14:paraId="06BBD496" w14:textId="7E017A1D" w:rsidR="00A50129" w:rsidRPr="00A50129" w:rsidRDefault="00A50129" w:rsidP="00A50129">
            <w:pPr>
              <w:rPr>
                <w:rFonts w:cs="Calibri"/>
                <w:b/>
                <w:sz w:val="16"/>
                <w:szCs w:val="24"/>
              </w:rPr>
            </w:pPr>
          </w:p>
        </w:tc>
      </w:tr>
    </w:tbl>
    <w:p w14:paraId="374867EB" w14:textId="77777777" w:rsidR="00A50129" w:rsidRPr="00795DF0" w:rsidRDefault="00A50129" w:rsidP="00795DF0">
      <w:pPr>
        <w:spacing w:after="0" w:line="240" w:lineRule="auto"/>
        <w:rPr>
          <w:rFonts w:ascii="Tahoma" w:eastAsia="Times New Roman" w:hAnsi="Tahoma" w:cs="Tahoma"/>
          <w:color w:val="333333"/>
          <w:sz w:val="17"/>
          <w:szCs w:val="17"/>
        </w:rPr>
      </w:pPr>
    </w:p>
    <w:sectPr w:rsidR="00A50129" w:rsidRPr="00795DF0" w:rsidSect="00024F2A">
      <w:footerReference w:type="default" r:id="rId12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D86B3" w14:textId="77777777" w:rsidR="00855F5E" w:rsidRDefault="00855F5E">
      <w:pPr>
        <w:spacing w:after="0" w:line="240" w:lineRule="auto"/>
      </w:pPr>
      <w:r>
        <w:separator/>
      </w:r>
    </w:p>
  </w:endnote>
  <w:endnote w:type="continuationSeparator" w:id="0">
    <w:p w14:paraId="0740EA94" w14:textId="77777777" w:rsidR="00855F5E" w:rsidRDefault="008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GothicURW-Dem">
    <w:altName w:val="Calibri"/>
    <w:panose1 w:val="020B0604020202020204"/>
    <w:charset w:val="00"/>
    <w:family w:val="swiss"/>
    <w:notTrueType/>
    <w:pitch w:val="default"/>
    <w:sig w:usb0="00000003" w:usb1="00000000" w:usb2="00000000" w:usb3="00000000" w:csb0="00000001" w:csb1="00000000"/>
  </w:font>
  <w:font w:name="AAAAA B+ Baskerville MT">
    <w:panose1 w:val="020B0604020202020204"/>
    <w:charset w:val="00"/>
    <w:family w:val="roman"/>
    <w:notTrueType/>
    <w:pitch w:val="default"/>
  </w:font>
  <w:font w:name="Helvetica">
    <w:panose1 w:val="00000000000000000000"/>
    <w:charset w:val="00"/>
    <w:family w:val="auto"/>
    <w:pitch w:val="variable"/>
    <w:sig w:usb0="E0002EFF" w:usb1="C000785B" w:usb2="00000009" w:usb3="00000000" w:csb0="000001FF" w:csb1="00000000"/>
  </w:font>
  <w:font w:name="Arial,Times New Roman">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220266"/>
      <w:docPartObj>
        <w:docPartGallery w:val="Page Numbers (Bottom of Page)"/>
        <w:docPartUnique/>
      </w:docPartObj>
    </w:sdtPr>
    <w:sdtEndPr>
      <w:rPr>
        <w:noProof/>
      </w:rPr>
    </w:sdtEndPr>
    <w:sdtContent>
      <w:p w14:paraId="5CBB1CBC" w14:textId="77777777" w:rsidR="00BE3CFE" w:rsidRDefault="00BE3CFE">
        <w:pPr>
          <w:pStyle w:val="Footer"/>
          <w:jc w:val="right"/>
        </w:pPr>
        <w:r>
          <w:fldChar w:fldCharType="begin"/>
        </w:r>
        <w:r>
          <w:instrText xml:space="preserve"> PAGE   \* MERGEFORMAT </w:instrText>
        </w:r>
        <w:r>
          <w:fldChar w:fldCharType="separate"/>
        </w:r>
        <w:r w:rsidR="00A50129">
          <w:rPr>
            <w:noProof/>
          </w:rPr>
          <w:t>1</w:t>
        </w:r>
        <w:r>
          <w:rPr>
            <w:noProof/>
          </w:rPr>
          <w:fldChar w:fldCharType="end"/>
        </w:r>
      </w:p>
    </w:sdtContent>
  </w:sdt>
  <w:p w14:paraId="114A3297" w14:textId="77777777" w:rsidR="00BE3CFE" w:rsidRDefault="00BE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BB84D" w14:textId="77777777" w:rsidR="00855F5E" w:rsidRDefault="00855F5E">
      <w:pPr>
        <w:spacing w:after="0" w:line="240" w:lineRule="auto"/>
      </w:pPr>
      <w:r>
        <w:separator/>
      </w:r>
    </w:p>
  </w:footnote>
  <w:footnote w:type="continuationSeparator" w:id="0">
    <w:p w14:paraId="79D4D926" w14:textId="77777777" w:rsidR="00855F5E" w:rsidRDefault="00855F5E">
      <w:pPr>
        <w:spacing w:after="0" w:line="240" w:lineRule="auto"/>
      </w:pPr>
      <w:r>
        <w:continuationSeparator/>
      </w:r>
    </w:p>
  </w:footnote>
  <w:footnote w:id="1">
    <w:p w14:paraId="2E6E6F80" w14:textId="5DAEC251" w:rsidR="00BE3CFE" w:rsidRPr="007738A5" w:rsidRDefault="00BE3CFE" w:rsidP="003664DE">
      <w:pPr>
        <w:spacing w:after="0" w:line="240" w:lineRule="auto"/>
        <w:rPr>
          <w:rFonts w:ascii="Calibri" w:eastAsia="Calibri" w:hAnsi="Calibri"/>
          <w:sz w:val="18"/>
        </w:rPr>
      </w:pPr>
      <w:r w:rsidRPr="009D1024">
        <w:rPr>
          <w:rStyle w:val="FootnoteReference"/>
          <w:sz w:val="18"/>
        </w:rPr>
        <w:footnoteRef/>
      </w:r>
      <w:r w:rsidRPr="009D1024">
        <w:rPr>
          <w:sz w:val="18"/>
        </w:rPr>
        <w:t xml:space="preserve"> </w:t>
      </w:r>
      <w:r w:rsidRPr="007738A5">
        <w:rPr>
          <w:rFonts w:ascii="Calibri" w:eastAsia="Calibri" w:hAnsi="Calibri"/>
          <w:sz w:val="18"/>
        </w:rPr>
        <w:t xml:space="preserve">This collection was compiled and annotated by </w:t>
      </w:r>
      <w:hyperlink r:id="rId1" w:history="1">
        <w:r w:rsidRPr="007738A5">
          <w:rPr>
            <w:rFonts w:ascii="Calibri" w:eastAsia="Calibri" w:hAnsi="Calibri"/>
            <w:color w:val="0000FF"/>
            <w:sz w:val="18"/>
            <w:u w:val="single"/>
          </w:rPr>
          <w:t>Camille Catlett</w:t>
        </w:r>
      </w:hyperlink>
      <w:r w:rsidRPr="007738A5">
        <w:rPr>
          <w:rFonts w:ascii="Calibri" w:eastAsia="Calibri" w:hAnsi="Calibri"/>
          <w:sz w:val="18"/>
        </w:rPr>
        <w:t xml:space="preserve"> for the Vermont Agency of Education and funded by the Vermont Race to the Top Early Learning Challenge Grant. It is current as of </w:t>
      </w:r>
      <w:r w:rsidR="00565019">
        <w:rPr>
          <w:rFonts w:ascii="Calibri" w:eastAsia="Calibri" w:hAnsi="Calibri"/>
          <w:sz w:val="18"/>
        </w:rPr>
        <w:t xml:space="preserve">September </w:t>
      </w:r>
      <w:r>
        <w:rPr>
          <w:rFonts w:ascii="Calibri" w:eastAsia="Calibri" w:hAnsi="Calibri"/>
          <w:sz w:val="18"/>
        </w:rPr>
        <w:t>2018</w:t>
      </w:r>
      <w:r w:rsidRPr="007738A5">
        <w:rPr>
          <w:rFonts w:ascii="Calibri" w:eastAsia="Calibri" w:hAnsi="Calibri"/>
          <w:sz w:val="18"/>
        </w:rPr>
        <w:t xml:space="preserve">. </w:t>
      </w:r>
      <w:r w:rsidRPr="007738A5">
        <w:rPr>
          <w:rFonts w:ascii="Calibri" w:eastAsia="Calibri" w:hAnsi="Calibri"/>
          <w:sz w:val="18"/>
          <w:highlight w:val="yellow"/>
        </w:rPr>
        <w:t>Highlighted resources are available in English and Spanish.</w:t>
      </w:r>
    </w:p>
    <w:p w14:paraId="5DB85E7C" w14:textId="77777777" w:rsidR="00BE3CFE" w:rsidRDefault="00BE3CF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01A"/>
    <w:multiLevelType w:val="multilevel"/>
    <w:tmpl w:val="1E8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A55"/>
    <w:multiLevelType w:val="hybridMultilevel"/>
    <w:tmpl w:val="881C3182"/>
    <w:lvl w:ilvl="0" w:tplc="04090001">
      <w:start w:val="1"/>
      <w:numFmt w:val="bullet"/>
      <w:lvlText w:val=""/>
      <w:lvlJc w:val="left"/>
      <w:pPr>
        <w:ind w:left="367" w:hanging="360"/>
      </w:pPr>
      <w:rPr>
        <w:rFonts w:ascii="Symbol" w:hAnsi="Symbo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2" w15:restartNumberingAfterBreak="0">
    <w:nsid w:val="1E305EBB"/>
    <w:multiLevelType w:val="hybridMultilevel"/>
    <w:tmpl w:val="EB14E9AE"/>
    <w:lvl w:ilvl="0" w:tplc="04090001">
      <w:start w:val="1"/>
      <w:numFmt w:val="bullet"/>
      <w:lvlText w:val=""/>
      <w:lvlJc w:val="left"/>
      <w:pPr>
        <w:ind w:left="367" w:hanging="360"/>
      </w:pPr>
      <w:rPr>
        <w:rFonts w:ascii="Symbol" w:hAnsi="Symbo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3" w15:restartNumberingAfterBreak="0">
    <w:nsid w:val="402766E2"/>
    <w:multiLevelType w:val="multilevel"/>
    <w:tmpl w:val="90A6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52B74"/>
    <w:multiLevelType w:val="hybridMultilevel"/>
    <w:tmpl w:val="3FD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448A7"/>
    <w:multiLevelType w:val="multilevel"/>
    <w:tmpl w:val="D84EE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E5CF4"/>
    <w:multiLevelType w:val="hybridMultilevel"/>
    <w:tmpl w:val="0DFE2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4C5E77"/>
    <w:multiLevelType w:val="multilevel"/>
    <w:tmpl w:val="94B8C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17E39"/>
    <w:multiLevelType w:val="multilevel"/>
    <w:tmpl w:val="5AA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A504E"/>
    <w:multiLevelType w:val="hybridMultilevel"/>
    <w:tmpl w:val="D340CD74"/>
    <w:lvl w:ilvl="0" w:tplc="53425C3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5"/>
  </w:num>
  <w:num w:numId="6">
    <w:abstractNumId w:val="0"/>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EF"/>
    <w:rsid w:val="00003FEF"/>
    <w:rsid w:val="00024CDB"/>
    <w:rsid w:val="00024F2A"/>
    <w:rsid w:val="00033A23"/>
    <w:rsid w:val="000730B0"/>
    <w:rsid w:val="00080EE8"/>
    <w:rsid w:val="000827F2"/>
    <w:rsid w:val="000828F9"/>
    <w:rsid w:val="000D3234"/>
    <w:rsid w:val="000D4938"/>
    <w:rsid w:val="001019CF"/>
    <w:rsid w:val="00112892"/>
    <w:rsid w:val="0011523B"/>
    <w:rsid w:val="00132EE6"/>
    <w:rsid w:val="00165C6E"/>
    <w:rsid w:val="00191D6A"/>
    <w:rsid w:val="001A54CE"/>
    <w:rsid w:val="001B0699"/>
    <w:rsid w:val="001B2698"/>
    <w:rsid w:val="001C192A"/>
    <w:rsid w:val="00261EBA"/>
    <w:rsid w:val="00267E07"/>
    <w:rsid w:val="00277115"/>
    <w:rsid w:val="002921CD"/>
    <w:rsid w:val="002D3C32"/>
    <w:rsid w:val="002D73E0"/>
    <w:rsid w:val="002E1DC1"/>
    <w:rsid w:val="002F38FC"/>
    <w:rsid w:val="00323BAE"/>
    <w:rsid w:val="0034499E"/>
    <w:rsid w:val="00352523"/>
    <w:rsid w:val="00353097"/>
    <w:rsid w:val="003664DE"/>
    <w:rsid w:val="00380502"/>
    <w:rsid w:val="003846B9"/>
    <w:rsid w:val="00384F28"/>
    <w:rsid w:val="003B2B17"/>
    <w:rsid w:val="003C027A"/>
    <w:rsid w:val="003C1061"/>
    <w:rsid w:val="003D43AA"/>
    <w:rsid w:val="003D4B7C"/>
    <w:rsid w:val="003F30EC"/>
    <w:rsid w:val="00417D51"/>
    <w:rsid w:val="00436FEC"/>
    <w:rsid w:val="00480708"/>
    <w:rsid w:val="004B38A6"/>
    <w:rsid w:val="004D6E1B"/>
    <w:rsid w:val="004E5057"/>
    <w:rsid w:val="004E5129"/>
    <w:rsid w:val="004F1F6A"/>
    <w:rsid w:val="004F2A1A"/>
    <w:rsid w:val="004F7822"/>
    <w:rsid w:val="00521FFB"/>
    <w:rsid w:val="00531BCA"/>
    <w:rsid w:val="00565019"/>
    <w:rsid w:val="00570DAA"/>
    <w:rsid w:val="00577B1C"/>
    <w:rsid w:val="00581915"/>
    <w:rsid w:val="0059590A"/>
    <w:rsid w:val="005C1DD9"/>
    <w:rsid w:val="005C79A5"/>
    <w:rsid w:val="005F1670"/>
    <w:rsid w:val="005F2D6F"/>
    <w:rsid w:val="00605CA3"/>
    <w:rsid w:val="006078AD"/>
    <w:rsid w:val="006212F8"/>
    <w:rsid w:val="00622362"/>
    <w:rsid w:val="006469D7"/>
    <w:rsid w:val="00666990"/>
    <w:rsid w:val="0068222D"/>
    <w:rsid w:val="006A3FCD"/>
    <w:rsid w:val="006B023D"/>
    <w:rsid w:val="006B4C46"/>
    <w:rsid w:val="006B513D"/>
    <w:rsid w:val="006C35AE"/>
    <w:rsid w:val="006E7861"/>
    <w:rsid w:val="007166A9"/>
    <w:rsid w:val="007738A5"/>
    <w:rsid w:val="00780FCE"/>
    <w:rsid w:val="007855C1"/>
    <w:rsid w:val="00787133"/>
    <w:rsid w:val="00795DF0"/>
    <w:rsid w:val="007C2CB6"/>
    <w:rsid w:val="007E0392"/>
    <w:rsid w:val="007F175F"/>
    <w:rsid w:val="008022A6"/>
    <w:rsid w:val="00804B3F"/>
    <w:rsid w:val="00817D9F"/>
    <w:rsid w:val="00855F5E"/>
    <w:rsid w:val="008875B8"/>
    <w:rsid w:val="008B52EA"/>
    <w:rsid w:val="008C4A95"/>
    <w:rsid w:val="008E0186"/>
    <w:rsid w:val="008F2E15"/>
    <w:rsid w:val="00900773"/>
    <w:rsid w:val="00903D09"/>
    <w:rsid w:val="00922F5D"/>
    <w:rsid w:val="009362FD"/>
    <w:rsid w:val="009660CD"/>
    <w:rsid w:val="0097217B"/>
    <w:rsid w:val="009767BF"/>
    <w:rsid w:val="0097707B"/>
    <w:rsid w:val="00990567"/>
    <w:rsid w:val="009B1D82"/>
    <w:rsid w:val="009D1024"/>
    <w:rsid w:val="009D46A3"/>
    <w:rsid w:val="009E3AD4"/>
    <w:rsid w:val="00A04091"/>
    <w:rsid w:val="00A054B7"/>
    <w:rsid w:val="00A16C03"/>
    <w:rsid w:val="00A314CC"/>
    <w:rsid w:val="00A41310"/>
    <w:rsid w:val="00A50129"/>
    <w:rsid w:val="00A6353E"/>
    <w:rsid w:val="00AC7A96"/>
    <w:rsid w:val="00AE378C"/>
    <w:rsid w:val="00B3106A"/>
    <w:rsid w:val="00B43931"/>
    <w:rsid w:val="00B64E34"/>
    <w:rsid w:val="00B82D64"/>
    <w:rsid w:val="00BE3CFE"/>
    <w:rsid w:val="00BF0F70"/>
    <w:rsid w:val="00BF7594"/>
    <w:rsid w:val="00C5427C"/>
    <w:rsid w:val="00C73003"/>
    <w:rsid w:val="00CC0ACF"/>
    <w:rsid w:val="00D1128F"/>
    <w:rsid w:val="00D17EF6"/>
    <w:rsid w:val="00D40B98"/>
    <w:rsid w:val="00D94C3D"/>
    <w:rsid w:val="00D97D29"/>
    <w:rsid w:val="00DA2645"/>
    <w:rsid w:val="00DA3F9A"/>
    <w:rsid w:val="00DC0FB4"/>
    <w:rsid w:val="00DD32BC"/>
    <w:rsid w:val="00DE3B98"/>
    <w:rsid w:val="00E0282F"/>
    <w:rsid w:val="00E200AA"/>
    <w:rsid w:val="00E345CE"/>
    <w:rsid w:val="00E41641"/>
    <w:rsid w:val="00E418A6"/>
    <w:rsid w:val="00EB1410"/>
    <w:rsid w:val="00EE50C1"/>
    <w:rsid w:val="00EF037A"/>
    <w:rsid w:val="00F24E7F"/>
    <w:rsid w:val="00F26274"/>
    <w:rsid w:val="00F41AD9"/>
    <w:rsid w:val="00F70213"/>
    <w:rsid w:val="00FB482B"/>
    <w:rsid w:val="00FC3262"/>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24D1"/>
  <w15:docId w15:val="{AD234EE0-BEE1-4235-932F-E433AA2B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EF"/>
  </w:style>
  <w:style w:type="paragraph" w:styleId="Heading1">
    <w:name w:val="heading 1"/>
    <w:basedOn w:val="Normal"/>
    <w:next w:val="Normal"/>
    <w:link w:val="Heading1Char"/>
    <w:uiPriority w:val="9"/>
    <w:qFormat/>
    <w:rsid w:val="002D7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FEF"/>
    <w:rPr>
      <w:color w:val="0000FF"/>
      <w:u w:val="single"/>
    </w:rPr>
  </w:style>
  <w:style w:type="character" w:customStyle="1" w:styleId="title1">
    <w:name w:val="title1"/>
    <w:basedOn w:val="DefaultParagraphFont"/>
    <w:rsid w:val="00003FEF"/>
    <w:rPr>
      <w:rFonts w:ascii="Verdana" w:hAnsi="Verdana" w:hint="default"/>
      <w:b/>
      <w:bCs/>
      <w:i w:val="0"/>
      <w:iCs w:val="0"/>
      <w:smallCaps w:val="0"/>
      <w:vanish/>
      <w:webHidden w:val="0"/>
      <w:color w:val="333333"/>
      <w:sz w:val="21"/>
      <w:szCs w:val="21"/>
      <w:specVanish/>
    </w:rPr>
  </w:style>
  <w:style w:type="table" w:customStyle="1" w:styleId="TableGrid1">
    <w:name w:val="Table Grid1"/>
    <w:basedOn w:val="TableNormal"/>
    <w:next w:val="TableGrid"/>
    <w:rsid w:val="00003F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FEF"/>
  </w:style>
  <w:style w:type="character" w:styleId="Strong">
    <w:name w:val="Strong"/>
    <w:basedOn w:val="DefaultParagraphFont"/>
    <w:uiPriority w:val="22"/>
    <w:qFormat/>
    <w:rsid w:val="00003FEF"/>
    <w:rPr>
      <w:b/>
      <w:bCs/>
    </w:rPr>
  </w:style>
  <w:style w:type="table" w:styleId="TableGrid">
    <w:name w:val="Table Grid"/>
    <w:basedOn w:val="TableNormal"/>
    <w:uiPriority w:val="59"/>
    <w:rsid w:val="0000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3FEF"/>
    <w:rPr>
      <w:color w:val="800080" w:themeColor="followedHyperlink"/>
      <w:u w:val="single"/>
    </w:rPr>
  </w:style>
  <w:style w:type="table" w:customStyle="1" w:styleId="TableGrid2">
    <w:name w:val="Table Grid2"/>
    <w:basedOn w:val="TableNormal"/>
    <w:rsid w:val="008B52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9A5"/>
  </w:style>
  <w:style w:type="character" w:styleId="Emphasis">
    <w:name w:val="Emphasis"/>
    <w:basedOn w:val="DefaultParagraphFont"/>
    <w:uiPriority w:val="20"/>
    <w:qFormat/>
    <w:rsid w:val="003B2B17"/>
    <w:rPr>
      <w:i/>
      <w:iCs/>
    </w:rPr>
  </w:style>
  <w:style w:type="paragraph" w:styleId="ListParagraph">
    <w:name w:val="List Paragraph"/>
    <w:basedOn w:val="Normal"/>
    <w:uiPriority w:val="34"/>
    <w:qFormat/>
    <w:rsid w:val="005C1DD9"/>
    <w:pPr>
      <w:ind w:left="720"/>
      <w:contextualSpacing/>
    </w:pPr>
  </w:style>
  <w:style w:type="character" w:customStyle="1" w:styleId="Heading1Char">
    <w:name w:val="Heading 1 Char"/>
    <w:basedOn w:val="DefaultParagraphFont"/>
    <w:link w:val="Heading1"/>
    <w:uiPriority w:val="9"/>
    <w:rsid w:val="002D73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37A"/>
    <w:rPr>
      <w:rFonts w:ascii="Tahoma" w:hAnsi="Tahoma" w:cs="Tahoma"/>
      <w:sz w:val="16"/>
      <w:szCs w:val="16"/>
    </w:rPr>
  </w:style>
  <w:style w:type="paragraph" w:styleId="FootnoteText">
    <w:name w:val="footnote text"/>
    <w:basedOn w:val="Normal"/>
    <w:link w:val="FootnoteTextChar"/>
    <w:uiPriority w:val="99"/>
    <w:semiHidden/>
    <w:unhideWhenUsed/>
    <w:rsid w:val="009D1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024"/>
    <w:rPr>
      <w:sz w:val="20"/>
      <w:szCs w:val="20"/>
    </w:rPr>
  </w:style>
  <w:style w:type="character" w:styleId="FootnoteReference">
    <w:name w:val="footnote reference"/>
    <w:basedOn w:val="DefaultParagraphFont"/>
    <w:uiPriority w:val="99"/>
    <w:semiHidden/>
    <w:unhideWhenUsed/>
    <w:rsid w:val="009D1024"/>
    <w:rPr>
      <w:vertAlign w:val="superscript"/>
    </w:rPr>
  </w:style>
  <w:style w:type="character" w:customStyle="1" w:styleId="Mention1">
    <w:name w:val="Mention1"/>
    <w:basedOn w:val="DefaultParagraphFont"/>
    <w:uiPriority w:val="99"/>
    <w:semiHidden/>
    <w:unhideWhenUsed/>
    <w:rsid w:val="009D1024"/>
    <w:rPr>
      <w:color w:val="2B579A"/>
      <w:shd w:val="clear" w:color="auto" w:fill="E6E6E6"/>
    </w:rPr>
  </w:style>
  <w:style w:type="character" w:customStyle="1" w:styleId="UnresolvedMention1">
    <w:name w:val="Unresolved Mention1"/>
    <w:basedOn w:val="DefaultParagraphFont"/>
    <w:uiPriority w:val="99"/>
    <w:semiHidden/>
    <w:unhideWhenUsed/>
    <w:rsid w:val="00B82D64"/>
    <w:rPr>
      <w:color w:val="808080"/>
      <w:shd w:val="clear" w:color="auto" w:fill="E6E6E6"/>
    </w:rPr>
  </w:style>
  <w:style w:type="character" w:customStyle="1" w:styleId="UnresolvedMention2">
    <w:name w:val="Unresolved Mention2"/>
    <w:basedOn w:val="DefaultParagraphFont"/>
    <w:uiPriority w:val="99"/>
    <w:semiHidden/>
    <w:unhideWhenUsed/>
    <w:rsid w:val="006B513D"/>
    <w:rPr>
      <w:color w:val="605E5C"/>
      <w:shd w:val="clear" w:color="auto" w:fill="E1DFDD"/>
    </w:rPr>
  </w:style>
  <w:style w:type="paragraph" w:styleId="NormalWeb">
    <w:name w:val="Normal (Web)"/>
    <w:basedOn w:val="Normal"/>
    <w:uiPriority w:val="99"/>
    <w:unhideWhenUsed/>
    <w:rsid w:val="006B513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095">
      <w:bodyDiv w:val="1"/>
      <w:marLeft w:val="0"/>
      <w:marRight w:val="0"/>
      <w:marTop w:val="0"/>
      <w:marBottom w:val="0"/>
      <w:divBdr>
        <w:top w:val="none" w:sz="0" w:space="0" w:color="auto"/>
        <w:left w:val="none" w:sz="0" w:space="0" w:color="auto"/>
        <w:bottom w:val="none" w:sz="0" w:space="0" w:color="auto"/>
        <w:right w:val="none" w:sz="0" w:space="0" w:color="auto"/>
      </w:divBdr>
      <w:divsChild>
        <w:div w:id="1612517686">
          <w:marLeft w:val="0"/>
          <w:marRight w:val="0"/>
          <w:marTop w:val="0"/>
          <w:marBottom w:val="0"/>
          <w:divBdr>
            <w:top w:val="none" w:sz="0" w:space="0" w:color="auto"/>
            <w:left w:val="none" w:sz="0" w:space="0" w:color="auto"/>
            <w:bottom w:val="none" w:sz="0" w:space="0" w:color="auto"/>
            <w:right w:val="none" w:sz="0" w:space="0" w:color="auto"/>
          </w:divBdr>
        </w:div>
        <w:div w:id="1577205280">
          <w:marLeft w:val="0"/>
          <w:marRight w:val="0"/>
          <w:marTop w:val="0"/>
          <w:marBottom w:val="0"/>
          <w:divBdr>
            <w:top w:val="none" w:sz="0" w:space="0" w:color="auto"/>
            <w:left w:val="none" w:sz="0" w:space="0" w:color="auto"/>
            <w:bottom w:val="none" w:sz="0" w:space="0" w:color="auto"/>
            <w:right w:val="none" w:sz="0" w:space="0" w:color="auto"/>
          </w:divBdr>
        </w:div>
        <w:div w:id="1813985896">
          <w:marLeft w:val="0"/>
          <w:marRight w:val="0"/>
          <w:marTop w:val="0"/>
          <w:marBottom w:val="0"/>
          <w:divBdr>
            <w:top w:val="none" w:sz="0" w:space="0" w:color="auto"/>
            <w:left w:val="none" w:sz="0" w:space="0" w:color="auto"/>
            <w:bottom w:val="none" w:sz="0" w:space="0" w:color="auto"/>
            <w:right w:val="none" w:sz="0" w:space="0" w:color="auto"/>
          </w:divBdr>
        </w:div>
        <w:div w:id="902761843">
          <w:marLeft w:val="0"/>
          <w:marRight w:val="0"/>
          <w:marTop w:val="0"/>
          <w:marBottom w:val="0"/>
          <w:divBdr>
            <w:top w:val="none" w:sz="0" w:space="0" w:color="auto"/>
            <w:left w:val="none" w:sz="0" w:space="0" w:color="auto"/>
            <w:bottom w:val="none" w:sz="0" w:space="0" w:color="auto"/>
            <w:right w:val="none" w:sz="0" w:space="0" w:color="auto"/>
          </w:divBdr>
        </w:div>
      </w:divsChild>
    </w:div>
    <w:div w:id="318967734">
      <w:bodyDiv w:val="1"/>
      <w:marLeft w:val="0"/>
      <w:marRight w:val="0"/>
      <w:marTop w:val="0"/>
      <w:marBottom w:val="0"/>
      <w:divBdr>
        <w:top w:val="none" w:sz="0" w:space="0" w:color="auto"/>
        <w:left w:val="none" w:sz="0" w:space="0" w:color="auto"/>
        <w:bottom w:val="none" w:sz="0" w:space="0" w:color="auto"/>
        <w:right w:val="none" w:sz="0" w:space="0" w:color="auto"/>
      </w:divBdr>
    </w:div>
    <w:div w:id="590047718">
      <w:bodyDiv w:val="1"/>
      <w:marLeft w:val="0"/>
      <w:marRight w:val="0"/>
      <w:marTop w:val="0"/>
      <w:marBottom w:val="0"/>
      <w:divBdr>
        <w:top w:val="none" w:sz="0" w:space="0" w:color="auto"/>
        <w:left w:val="none" w:sz="0" w:space="0" w:color="auto"/>
        <w:bottom w:val="none" w:sz="0" w:space="0" w:color="auto"/>
        <w:right w:val="none" w:sz="0" w:space="0" w:color="auto"/>
      </w:divBdr>
      <w:divsChild>
        <w:div w:id="250816027">
          <w:marLeft w:val="0"/>
          <w:marRight w:val="0"/>
          <w:marTop w:val="0"/>
          <w:marBottom w:val="0"/>
          <w:divBdr>
            <w:top w:val="none" w:sz="0" w:space="0" w:color="auto"/>
            <w:left w:val="none" w:sz="0" w:space="0" w:color="auto"/>
            <w:bottom w:val="none" w:sz="0" w:space="0" w:color="auto"/>
            <w:right w:val="none" w:sz="0" w:space="0" w:color="auto"/>
          </w:divBdr>
        </w:div>
        <w:div w:id="1971091114">
          <w:marLeft w:val="0"/>
          <w:marRight w:val="0"/>
          <w:marTop w:val="0"/>
          <w:marBottom w:val="0"/>
          <w:divBdr>
            <w:top w:val="none" w:sz="0" w:space="0" w:color="auto"/>
            <w:left w:val="none" w:sz="0" w:space="0" w:color="auto"/>
            <w:bottom w:val="none" w:sz="0" w:space="0" w:color="auto"/>
            <w:right w:val="none" w:sz="0" w:space="0" w:color="auto"/>
          </w:divBdr>
        </w:div>
        <w:div w:id="2054033440">
          <w:marLeft w:val="0"/>
          <w:marRight w:val="0"/>
          <w:marTop w:val="0"/>
          <w:marBottom w:val="0"/>
          <w:divBdr>
            <w:top w:val="none" w:sz="0" w:space="0" w:color="auto"/>
            <w:left w:val="none" w:sz="0" w:space="0" w:color="auto"/>
            <w:bottom w:val="none" w:sz="0" w:space="0" w:color="auto"/>
            <w:right w:val="none" w:sz="0" w:space="0" w:color="auto"/>
          </w:divBdr>
        </w:div>
        <w:div w:id="876435019">
          <w:marLeft w:val="0"/>
          <w:marRight w:val="0"/>
          <w:marTop w:val="0"/>
          <w:marBottom w:val="0"/>
          <w:divBdr>
            <w:top w:val="none" w:sz="0" w:space="0" w:color="auto"/>
            <w:left w:val="none" w:sz="0" w:space="0" w:color="auto"/>
            <w:bottom w:val="none" w:sz="0" w:space="0" w:color="auto"/>
            <w:right w:val="none" w:sz="0" w:space="0" w:color="auto"/>
          </w:divBdr>
        </w:div>
        <w:div w:id="268389277">
          <w:marLeft w:val="0"/>
          <w:marRight w:val="0"/>
          <w:marTop w:val="0"/>
          <w:marBottom w:val="0"/>
          <w:divBdr>
            <w:top w:val="none" w:sz="0" w:space="0" w:color="auto"/>
            <w:left w:val="none" w:sz="0" w:space="0" w:color="auto"/>
            <w:bottom w:val="none" w:sz="0" w:space="0" w:color="auto"/>
            <w:right w:val="none" w:sz="0" w:space="0" w:color="auto"/>
          </w:divBdr>
        </w:div>
        <w:div w:id="2003118693">
          <w:marLeft w:val="0"/>
          <w:marRight w:val="0"/>
          <w:marTop w:val="0"/>
          <w:marBottom w:val="0"/>
          <w:divBdr>
            <w:top w:val="none" w:sz="0" w:space="0" w:color="auto"/>
            <w:left w:val="none" w:sz="0" w:space="0" w:color="auto"/>
            <w:bottom w:val="none" w:sz="0" w:space="0" w:color="auto"/>
            <w:right w:val="none" w:sz="0" w:space="0" w:color="auto"/>
          </w:divBdr>
        </w:div>
        <w:div w:id="137040073">
          <w:marLeft w:val="0"/>
          <w:marRight w:val="0"/>
          <w:marTop w:val="0"/>
          <w:marBottom w:val="0"/>
          <w:divBdr>
            <w:top w:val="none" w:sz="0" w:space="0" w:color="auto"/>
            <w:left w:val="none" w:sz="0" w:space="0" w:color="auto"/>
            <w:bottom w:val="none" w:sz="0" w:space="0" w:color="auto"/>
            <w:right w:val="none" w:sz="0" w:space="0" w:color="auto"/>
          </w:divBdr>
        </w:div>
        <w:div w:id="89207919">
          <w:marLeft w:val="0"/>
          <w:marRight w:val="0"/>
          <w:marTop w:val="0"/>
          <w:marBottom w:val="0"/>
          <w:divBdr>
            <w:top w:val="none" w:sz="0" w:space="0" w:color="auto"/>
            <w:left w:val="none" w:sz="0" w:space="0" w:color="auto"/>
            <w:bottom w:val="none" w:sz="0" w:space="0" w:color="auto"/>
            <w:right w:val="none" w:sz="0" w:space="0" w:color="auto"/>
          </w:divBdr>
        </w:div>
        <w:div w:id="390345293">
          <w:marLeft w:val="0"/>
          <w:marRight w:val="0"/>
          <w:marTop w:val="0"/>
          <w:marBottom w:val="0"/>
          <w:divBdr>
            <w:top w:val="none" w:sz="0" w:space="0" w:color="auto"/>
            <w:left w:val="none" w:sz="0" w:space="0" w:color="auto"/>
            <w:bottom w:val="none" w:sz="0" w:space="0" w:color="auto"/>
            <w:right w:val="none" w:sz="0" w:space="0" w:color="auto"/>
          </w:divBdr>
        </w:div>
        <w:div w:id="1305967632">
          <w:marLeft w:val="0"/>
          <w:marRight w:val="0"/>
          <w:marTop w:val="0"/>
          <w:marBottom w:val="0"/>
          <w:divBdr>
            <w:top w:val="none" w:sz="0" w:space="0" w:color="auto"/>
            <w:left w:val="none" w:sz="0" w:space="0" w:color="auto"/>
            <w:bottom w:val="none" w:sz="0" w:space="0" w:color="auto"/>
            <w:right w:val="none" w:sz="0" w:space="0" w:color="auto"/>
          </w:divBdr>
        </w:div>
        <w:div w:id="334235799">
          <w:marLeft w:val="0"/>
          <w:marRight w:val="0"/>
          <w:marTop w:val="0"/>
          <w:marBottom w:val="0"/>
          <w:divBdr>
            <w:top w:val="none" w:sz="0" w:space="0" w:color="auto"/>
            <w:left w:val="none" w:sz="0" w:space="0" w:color="auto"/>
            <w:bottom w:val="none" w:sz="0" w:space="0" w:color="auto"/>
            <w:right w:val="none" w:sz="0" w:space="0" w:color="auto"/>
          </w:divBdr>
        </w:div>
        <w:div w:id="218714020">
          <w:marLeft w:val="0"/>
          <w:marRight w:val="0"/>
          <w:marTop w:val="0"/>
          <w:marBottom w:val="0"/>
          <w:divBdr>
            <w:top w:val="none" w:sz="0" w:space="0" w:color="auto"/>
            <w:left w:val="none" w:sz="0" w:space="0" w:color="auto"/>
            <w:bottom w:val="none" w:sz="0" w:space="0" w:color="auto"/>
            <w:right w:val="none" w:sz="0" w:space="0" w:color="auto"/>
          </w:divBdr>
        </w:div>
        <w:div w:id="1892956583">
          <w:marLeft w:val="0"/>
          <w:marRight w:val="0"/>
          <w:marTop w:val="0"/>
          <w:marBottom w:val="0"/>
          <w:divBdr>
            <w:top w:val="none" w:sz="0" w:space="0" w:color="auto"/>
            <w:left w:val="none" w:sz="0" w:space="0" w:color="auto"/>
            <w:bottom w:val="none" w:sz="0" w:space="0" w:color="auto"/>
            <w:right w:val="none" w:sz="0" w:space="0" w:color="auto"/>
          </w:divBdr>
        </w:div>
        <w:div w:id="1628009123">
          <w:marLeft w:val="0"/>
          <w:marRight w:val="0"/>
          <w:marTop w:val="0"/>
          <w:marBottom w:val="0"/>
          <w:divBdr>
            <w:top w:val="none" w:sz="0" w:space="0" w:color="auto"/>
            <w:left w:val="none" w:sz="0" w:space="0" w:color="auto"/>
            <w:bottom w:val="none" w:sz="0" w:space="0" w:color="auto"/>
            <w:right w:val="none" w:sz="0" w:space="0" w:color="auto"/>
          </w:divBdr>
        </w:div>
        <w:div w:id="2123301254">
          <w:marLeft w:val="0"/>
          <w:marRight w:val="0"/>
          <w:marTop w:val="0"/>
          <w:marBottom w:val="0"/>
          <w:divBdr>
            <w:top w:val="none" w:sz="0" w:space="0" w:color="auto"/>
            <w:left w:val="none" w:sz="0" w:space="0" w:color="auto"/>
            <w:bottom w:val="none" w:sz="0" w:space="0" w:color="auto"/>
            <w:right w:val="none" w:sz="0" w:space="0" w:color="auto"/>
          </w:divBdr>
        </w:div>
        <w:div w:id="1963808729">
          <w:marLeft w:val="0"/>
          <w:marRight w:val="0"/>
          <w:marTop w:val="0"/>
          <w:marBottom w:val="0"/>
          <w:divBdr>
            <w:top w:val="none" w:sz="0" w:space="0" w:color="auto"/>
            <w:left w:val="none" w:sz="0" w:space="0" w:color="auto"/>
            <w:bottom w:val="none" w:sz="0" w:space="0" w:color="auto"/>
            <w:right w:val="none" w:sz="0" w:space="0" w:color="auto"/>
          </w:divBdr>
        </w:div>
        <w:div w:id="1025711883">
          <w:marLeft w:val="0"/>
          <w:marRight w:val="0"/>
          <w:marTop w:val="0"/>
          <w:marBottom w:val="0"/>
          <w:divBdr>
            <w:top w:val="none" w:sz="0" w:space="0" w:color="auto"/>
            <w:left w:val="none" w:sz="0" w:space="0" w:color="auto"/>
            <w:bottom w:val="none" w:sz="0" w:space="0" w:color="auto"/>
            <w:right w:val="none" w:sz="0" w:space="0" w:color="auto"/>
          </w:divBdr>
        </w:div>
        <w:div w:id="2016688393">
          <w:marLeft w:val="0"/>
          <w:marRight w:val="0"/>
          <w:marTop w:val="0"/>
          <w:marBottom w:val="0"/>
          <w:divBdr>
            <w:top w:val="none" w:sz="0" w:space="0" w:color="auto"/>
            <w:left w:val="none" w:sz="0" w:space="0" w:color="auto"/>
            <w:bottom w:val="none" w:sz="0" w:space="0" w:color="auto"/>
            <w:right w:val="none" w:sz="0" w:space="0" w:color="auto"/>
          </w:divBdr>
        </w:div>
        <w:div w:id="803891369">
          <w:marLeft w:val="0"/>
          <w:marRight w:val="0"/>
          <w:marTop w:val="0"/>
          <w:marBottom w:val="0"/>
          <w:divBdr>
            <w:top w:val="none" w:sz="0" w:space="0" w:color="auto"/>
            <w:left w:val="none" w:sz="0" w:space="0" w:color="auto"/>
            <w:bottom w:val="none" w:sz="0" w:space="0" w:color="auto"/>
            <w:right w:val="none" w:sz="0" w:space="0" w:color="auto"/>
          </w:divBdr>
        </w:div>
        <w:div w:id="1403143500">
          <w:marLeft w:val="0"/>
          <w:marRight w:val="0"/>
          <w:marTop w:val="0"/>
          <w:marBottom w:val="0"/>
          <w:divBdr>
            <w:top w:val="none" w:sz="0" w:space="0" w:color="auto"/>
            <w:left w:val="none" w:sz="0" w:space="0" w:color="auto"/>
            <w:bottom w:val="none" w:sz="0" w:space="0" w:color="auto"/>
            <w:right w:val="none" w:sz="0" w:space="0" w:color="auto"/>
          </w:divBdr>
        </w:div>
      </w:divsChild>
    </w:div>
    <w:div w:id="646082650">
      <w:bodyDiv w:val="1"/>
      <w:marLeft w:val="0"/>
      <w:marRight w:val="0"/>
      <w:marTop w:val="0"/>
      <w:marBottom w:val="0"/>
      <w:divBdr>
        <w:top w:val="none" w:sz="0" w:space="0" w:color="auto"/>
        <w:left w:val="none" w:sz="0" w:space="0" w:color="auto"/>
        <w:bottom w:val="none" w:sz="0" w:space="0" w:color="auto"/>
        <w:right w:val="none" w:sz="0" w:space="0" w:color="auto"/>
      </w:divBdr>
    </w:div>
    <w:div w:id="772751543">
      <w:bodyDiv w:val="1"/>
      <w:marLeft w:val="0"/>
      <w:marRight w:val="0"/>
      <w:marTop w:val="0"/>
      <w:marBottom w:val="0"/>
      <w:divBdr>
        <w:top w:val="none" w:sz="0" w:space="0" w:color="auto"/>
        <w:left w:val="none" w:sz="0" w:space="0" w:color="auto"/>
        <w:bottom w:val="none" w:sz="0" w:space="0" w:color="auto"/>
        <w:right w:val="none" w:sz="0" w:space="0" w:color="auto"/>
      </w:divBdr>
    </w:div>
    <w:div w:id="1106314192">
      <w:bodyDiv w:val="1"/>
      <w:marLeft w:val="0"/>
      <w:marRight w:val="0"/>
      <w:marTop w:val="0"/>
      <w:marBottom w:val="0"/>
      <w:divBdr>
        <w:top w:val="none" w:sz="0" w:space="0" w:color="auto"/>
        <w:left w:val="none" w:sz="0" w:space="0" w:color="auto"/>
        <w:bottom w:val="none" w:sz="0" w:space="0" w:color="auto"/>
        <w:right w:val="none" w:sz="0" w:space="0" w:color="auto"/>
      </w:divBdr>
      <w:divsChild>
        <w:div w:id="805898988">
          <w:marLeft w:val="0"/>
          <w:marRight w:val="0"/>
          <w:marTop w:val="0"/>
          <w:marBottom w:val="0"/>
          <w:divBdr>
            <w:top w:val="none" w:sz="0" w:space="0" w:color="auto"/>
            <w:left w:val="none" w:sz="0" w:space="0" w:color="auto"/>
            <w:bottom w:val="none" w:sz="0" w:space="0" w:color="auto"/>
            <w:right w:val="none" w:sz="0" w:space="0" w:color="auto"/>
          </w:divBdr>
        </w:div>
        <w:div w:id="306588298">
          <w:marLeft w:val="0"/>
          <w:marRight w:val="0"/>
          <w:marTop w:val="0"/>
          <w:marBottom w:val="0"/>
          <w:divBdr>
            <w:top w:val="none" w:sz="0" w:space="0" w:color="auto"/>
            <w:left w:val="none" w:sz="0" w:space="0" w:color="auto"/>
            <w:bottom w:val="none" w:sz="0" w:space="0" w:color="auto"/>
            <w:right w:val="none" w:sz="0" w:space="0" w:color="auto"/>
          </w:divBdr>
        </w:div>
        <w:div w:id="392969135">
          <w:marLeft w:val="0"/>
          <w:marRight w:val="0"/>
          <w:marTop w:val="0"/>
          <w:marBottom w:val="0"/>
          <w:divBdr>
            <w:top w:val="none" w:sz="0" w:space="0" w:color="auto"/>
            <w:left w:val="none" w:sz="0" w:space="0" w:color="auto"/>
            <w:bottom w:val="none" w:sz="0" w:space="0" w:color="auto"/>
            <w:right w:val="none" w:sz="0" w:space="0" w:color="auto"/>
          </w:divBdr>
        </w:div>
        <w:div w:id="1093893568">
          <w:marLeft w:val="0"/>
          <w:marRight w:val="0"/>
          <w:marTop w:val="0"/>
          <w:marBottom w:val="0"/>
          <w:divBdr>
            <w:top w:val="none" w:sz="0" w:space="0" w:color="auto"/>
            <w:left w:val="none" w:sz="0" w:space="0" w:color="auto"/>
            <w:bottom w:val="none" w:sz="0" w:space="0" w:color="auto"/>
            <w:right w:val="none" w:sz="0" w:space="0" w:color="auto"/>
          </w:divBdr>
        </w:div>
        <w:div w:id="1616864616">
          <w:marLeft w:val="0"/>
          <w:marRight w:val="0"/>
          <w:marTop w:val="0"/>
          <w:marBottom w:val="0"/>
          <w:divBdr>
            <w:top w:val="none" w:sz="0" w:space="0" w:color="auto"/>
            <w:left w:val="none" w:sz="0" w:space="0" w:color="auto"/>
            <w:bottom w:val="none" w:sz="0" w:space="0" w:color="auto"/>
            <w:right w:val="none" w:sz="0" w:space="0" w:color="auto"/>
          </w:divBdr>
        </w:div>
        <w:div w:id="1721324716">
          <w:marLeft w:val="0"/>
          <w:marRight w:val="0"/>
          <w:marTop w:val="0"/>
          <w:marBottom w:val="0"/>
          <w:divBdr>
            <w:top w:val="none" w:sz="0" w:space="0" w:color="auto"/>
            <w:left w:val="none" w:sz="0" w:space="0" w:color="auto"/>
            <w:bottom w:val="none" w:sz="0" w:space="0" w:color="auto"/>
            <w:right w:val="none" w:sz="0" w:space="0" w:color="auto"/>
          </w:divBdr>
        </w:div>
        <w:div w:id="1852986537">
          <w:marLeft w:val="0"/>
          <w:marRight w:val="0"/>
          <w:marTop w:val="0"/>
          <w:marBottom w:val="0"/>
          <w:divBdr>
            <w:top w:val="none" w:sz="0" w:space="0" w:color="auto"/>
            <w:left w:val="none" w:sz="0" w:space="0" w:color="auto"/>
            <w:bottom w:val="none" w:sz="0" w:space="0" w:color="auto"/>
            <w:right w:val="none" w:sz="0" w:space="0" w:color="auto"/>
          </w:divBdr>
        </w:div>
        <w:div w:id="39132310">
          <w:marLeft w:val="0"/>
          <w:marRight w:val="0"/>
          <w:marTop w:val="0"/>
          <w:marBottom w:val="0"/>
          <w:divBdr>
            <w:top w:val="none" w:sz="0" w:space="0" w:color="auto"/>
            <w:left w:val="none" w:sz="0" w:space="0" w:color="auto"/>
            <w:bottom w:val="none" w:sz="0" w:space="0" w:color="auto"/>
            <w:right w:val="none" w:sz="0" w:space="0" w:color="auto"/>
          </w:divBdr>
        </w:div>
      </w:divsChild>
    </w:div>
    <w:div w:id="1110391844">
      <w:bodyDiv w:val="1"/>
      <w:marLeft w:val="0"/>
      <w:marRight w:val="0"/>
      <w:marTop w:val="0"/>
      <w:marBottom w:val="0"/>
      <w:divBdr>
        <w:top w:val="none" w:sz="0" w:space="0" w:color="auto"/>
        <w:left w:val="none" w:sz="0" w:space="0" w:color="auto"/>
        <w:bottom w:val="none" w:sz="0" w:space="0" w:color="auto"/>
        <w:right w:val="none" w:sz="0" w:space="0" w:color="auto"/>
      </w:divBdr>
      <w:divsChild>
        <w:div w:id="803934584">
          <w:marLeft w:val="0"/>
          <w:marRight w:val="0"/>
          <w:marTop w:val="0"/>
          <w:marBottom w:val="0"/>
          <w:divBdr>
            <w:top w:val="none" w:sz="0" w:space="0" w:color="auto"/>
            <w:left w:val="none" w:sz="0" w:space="0" w:color="auto"/>
            <w:bottom w:val="none" w:sz="0" w:space="0" w:color="auto"/>
            <w:right w:val="none" w:sz="0" w:space="0" w:color="auto"/>
          </w:divBdr>
          <w:divsChild>
            <w:div w:id="1157649815">
              <w:marLeft w:val="0"/>
              <w:marRight w:val="0"/>
              <w:marTop w:val="0"/>
              <w:marBottom w:val="0"/>
              <w:divBdr>
                <w:top w:val="none" w:sz="0" w:space="0" w:color="auto"/>
                <w:left w:val="none" w:sz="0" w:space="0" w:color="auto"/>
                <w:bottom w:val="none" w:sz="0" w:space="0" w:color="auto"/>
                <w:right w:val="none" w:sz="0" w:space="0" w:color="auto"/>
              </w:divBdr>
              <w:divsChild>
                <w:div w:id="8597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7375">
      <w:bodyDiv w:val="1"/>
      <w:marLeft w:val="0"/>
      <w:marRight w:val="0"/>
      <w:marTop w:val="0"/>
      <w:marBottom w:val="0"/>
      <w:divBdr>
        <w:top w:val="none" w:sz="0" w:space="0" w:color="auto"/>
        <w:left w:val="none" w:sz="0" w:space="0" w:color="auto"/>
        <w:bottom w:val="none" w:sz="0" w:space="0" w:color="auto"/>
        <w:right w:val="none" w:sz="0" w:space="0" w:color="auto"/>
      </w:divBdr>
      <w:divsChild>
        <w:div w:id="1965112195">
          <w:marLeft w:val="0"/>
          <w:marRight w:val="0"/>
          <w:marTop w:val="0"/>
          <w:marBottom w:val="0"/>
          <w:divBdr>
            <w:top w:val="none" w:sz="0" w:space="0" w:color="auto"/>
            <w:left w:val="none" w:sz="0" w:space="0" w:color="auto"/>
            <w:bottom w:val="none" w:sz="0" w:space="0" w:color="auto"/>
            <w:right w:val="none" w:sz="0" w:space="0" w:color="auto"/>
          </w:divBdr>
        </w:div>
        <w:div w:id="496847375">
          <w:marLeft w:val="0"/>
          <w:marRight w:val="0"/>
          <w:marTop w:val="0"/>
          <w:marBottom w:val="0"/>
          <w:divBdr>
            <w:top w:val="none" w:sz="0" w:space="0" w:color="auto"/>
            <w:left w:val="none" w:sz="0" w:space="0" w:color="auto"/>
            <w:bottom w:val="none" w:sz="0" w:space="0" w:color="auto"/>
            <w:right w:val="none" w:sz="0" w:space="0" w:color="auto"/>
          </w:divBdr>
        </w:div>
        <w:div w:id="1187794749">
          <w:marLeft w:val="0"/>
          <w:marRight w:val="0"/>
          <w:marTop w:val="0"/>
          <w:marBottom w:val="0"/>
          <w:divBdr>
            <w:top w:val="none" w:sz="0" w:space="0" w:color="auto"/>
            <w:left w:val="none" w:sz="0" w:space="0" w:color="auto"/>
            <w:bottom w:val="none" w:sz="0" w:space="0" w:color="auto"/>
            <w:right w:val="none" w:sz="0" w:space="0" w:color="auto"/>
          </w:divBdr>
        </w:div>
        <w:div w:id="2106685580">
          <w:marLeft w:val="0"/>
          <w:marRight w:val="0"/>
          <w:marTop w:val="0"/>
          <w:marBottom w:val="0"/>
          <w:divBdr>
            <w:top w:val="none" w:sz="0" w:space="0" w:color="auto"/>
            <w:left w:val="none" w:sz="0" w:space="0" w:color="auto"/>
            <w:bottom w:val="none" w:sz="0" w:space="0" w:color="auto"/>
            <w:right w:val="none" w:sz="0" w:space="0" w:color="auto"/>
          </w:divBdr>
        </w:div>
        <w:div w:id="797988053">
          <w:marLeft w:val="0"/>
          <w:marRight w:val="0"/>
          <w:marTop w:val="0"/>
          <w:marBottom w:val="0"/>
          <w:divBdr>
            <w:top w:val="none" w:sz="0" w:space="0" w:color="auto"/>
            <w:left w:val="none" w:sz="0" w:space="0" w:color="auto"/>
            <w:bottom w:val="none" w:sz="0" w:space="0" w:color="auto"/>
            <w:right w:val="none" w:sz="0" w:space="0" w:color="auto"/>
          </w:divBdr>
        </w:div>
        <w:div w:id="2120485233">
          <w:marLeft w:val="0"/>
          <w:marRight w:val="0"/>
          <w:marTop w:val="0"/>
          <w:marBottom w:val="0"/>
          <w:divBdr>
            <w:top w:val="none" w:sz="0" w:space="0" w:color="auto"/>
            <w:left w:val="none" w:sz="0" w:space="0" w:color="auto"/>
            <w:bottom w:val="none" w:sz="0" w:space="0" w:color="auto"/>
            <w:right w:val="none" w:sz="0" w:space="0" w:color="auto"/>
          </w:divBdr>
        </w:div>
        <w:div w:id="859243058">
          <w:marLeft w:val="0"/>
          <w:marRight w:val="0"/>
          <w:marTop w:val="0"/>
          <w:marBottom w:val="0"/>
          <w:divBdr>
            <w:top w:val="none" w:sz="0" w:space="0" w:color="auto"/>
            <w:left w:val="none" w:sz="0" w:space="0" w:color="auto"/>
            <w:bottom w:val="none" w:sz="0" w:space="0" w:color="auto"/>
            <w:right w:val="none" w:sz="0" w:space="0" w:color="auto"/>
          </w:divBdr>
        </w:div>
      </w:divsChild>
    </w:div>
    <w:div w:id="1383483883">
      <w:bodyDiv w:val="1"/>
      <w:marLeft w:val="0"/>
      <w:marRight w:val="0"/>
      <w:marTop w:val="0"/>
      <w:marBottom w:val="0"/>
      <w:divBdr>
        <w:top w:val="none" w:sz="0" w:space="0" w:color="auto"/>
        <w:left w:val="none" w:sz="0" w:space="0" w:color="auto"/>
        <w:bottom w:val="none" w:sz="0" w:space="0" w:color="auto"/>
        <w:right w:val="none" w:sz="0" w:space="0" w:color="auto"/>
      </w:divBdr>
      <w:divsChild>
        <w:div w:id="1479419719">
          <w:marLeft w:val="0"/>
          <w:marRight w:val="0"/>
          <w:marTop w:val="0"/>
          <w:marBottom w:val="0"/>
          <w:divBdr>
            <w:top w:val="none" w:sz="0" w:space="0" w:color="auto"/>
            <w:left w:val="none" w:sz="0" w:space="0" w:color="auto"/>
            <w:bottom w:val="none" w:sz="0" w:space="0" w:color="auto"/>
            <w:right w:val="none" w:sz="0" w:space="0" w:color="auto"/>
          </w:divBdr>
        </w:div>
      </w:divsChild>
    </w:div>
    <w:div w:id="1565529519">
      <w:bodyDiv w:val="1"/>
      <w:marLeft w:val="0"/>
      <w:marRight w:val="0"/>
      <w:marTop w:val="0"/>
      <w:marBottom w:val="0"/>
      <w:divBdr>
        <w:top w:val="none" w:sz="0" w:space="0" w:color="auto"/>
        <w:left w:val="none" w:sz="0" w:space="0" w:color="auto"/>
        <w:bottom w:val="none" w:sz="0" w:space="0" w:color="auto"/>
        <w:right w:val="none" w:sz="0" w:space="0" w:color="auto"/>
      </w:divBdr>
    </w:div>
    <w:div w:id="1967925108">
      <w:bodyDiv w:val="1"/>
      <w:marLeft w:val="0"/>
      <w:marRight w:val="0"/>
      <w:marTop w:val="0"/>
      <w:marBottom w:val="0"/>
      <w:divBdr>
        <w:top w:val="none" w:sz="0" w:space="0" w:color="auto"/>
        <w:left w:val="none" w:sz="0" w:space="0" w:color="auto"/>
        <w:bottom w:val="none" w:sz="0" w:space="0" w:color="auto"/>
        <w:right w:val="none" w:sz="0" w:space="0" w:color="auto"/>
      </w:divBdr>
      <w:divsChild>
        <w:div w:id="1915511354">
          <w:marLeft w:val="0"/>
          <w:marRight w:val="0"/>
          <w:marTop w:val="0"/>
          <w:marBottom w:val="0"/>
          <w:divBdr>
            <w:top w:val="none" w:sz="0" w:space="0" w:color="auto"/>
            <w:left w:val="none" w:sz="0" w:space="0" w:color="auto"/>
            <w:bottom w:val="none" w:sz="0" w:space="0" w:color="auto"/>
            <w:right w:val="none" w:sz="0" w:space="0" w:color="auto"/>
          </w:divBdr>
        </w:div>
        <w:div w:id="2124033247">
          <w:marLeft w:val="0"/>
          <w:marRight w:val="0"/>
          <w:marTop w:val="0"/>
          <w:marBottom w:val="0"/>
          <w:divBdr>
            <w:top w:val="none" w:sz="0" w:space="0" w:color="auto"/>
            <w:left w:val="none" w:sz="0" w:space="0" w:color="auto"/>
            <w:bottom w:val="none" w:sz="0" w:space="0" w:color="auto"/>
            <w:right w:val="none" w:sz="0" w:space="0" w:color="auto"/>
          </w:divBdr>
        </w:div>
        <w:div w:id="218899591">
          <w:marLeft w:val="0"/>
          <w:marRight w:val="0"/>
          <w:marTop w:val="0"/>
          <w:marBottom w:val="0"/>
          <w:divBdr>
            <w:top w:val="none" w:sz="0" w:space="0" w:color="auto"/>
            <w:left w:val="none" w:sz="0" w:space="0" w:color="auto"/>
            <w:bottom w:val="none" w:sz="0" w:space="0" w:color="auto"/>
            <w:right w:val="none" w:sz="0" w:space="0" w:color="auto"/>
          </w:divBdr>
        </w:div>
        <w:div w:id="1412316735">
          <w:marLeft w:val="0"/>
          <w:marRight w:val="0"/>
          <w:marTop w:val="0"/>
          <w:marBottom w:val="0"/>
          <w:divBdr>
            <w:top w:val="none" w:sz="0" w:space="0" w:color="auto"/>
            <w:left w:val="none" w:sz="0" w:space="0" w:color="auto"/>
            <w:bottom w:val="none" w:sz="0" w:space="0" w:color="auto"/>
            <w:right w:val="none" w:sz="0" w:space="0" w:color="auto"/>
          </w:divBdr>
        </w:div>
        <w:div w:id="342977476">
          <w:marLeft w:val="0"/>
          <w:marRight w:val="0"/>
          <w:marTop w:val="0"/>
          <w:marBottom w:val="0"/>
          <w:divBdr>
            <w:top w:val="none" w:sz="0" w:space="0" w:color="auto"/>
            <w:left w:val="none" w:sz="0" w:space="0" w:color="auto"/>
            <w:bottom w:val="none" w:sz="0" w:space="0" w:color="auto"/>
            <w:right w:val="none" w:sz="0" w:space="0" w:color="auto"/>
          </w:divBdr>
        </w:div>
        <w:div w:id="1442842152">
          <w:marLeft w:val="0"/>
          <w:marRight w:val="0"/>
          <w:marTop w:val="0"/>
          <w:marBottom w:val="0"/>
          <w:divBdr>
            <w:top w:val="none" w:sz="0" w:space="0" w:color="auto"/>
            <w:left w:val="none" w:sz="0" w:space="0" w:color="auto"/>
            <w:bottom w:val="none" w:sz="0" w:space="0" w:color="auto"/>
            <w:right w:val="none" w:sz="0" w:space="0" w:color="auto"/>
          </w:divBdr>
        </w:div>
        <w:div w:id="614017737">
          <w:marLeft w:val="0"/>
          <w:marRight w:val="0"/>
          <w:marTop w:val="0"/>
          <w:marBottom w:val="0"/>
          <w:divBdr>
            <w:top w:val="none" w:sz="0" w:space="0" w:color="auto"/>
            <w:left w:val="none" w:sz="0" w:space="0" w:color="auto"/>
            <w:bottom w:val="none" w:sz="0" w:space="0" w:color="auto"/>
            <w:right w:val="none" w:sz="0" w:space="0" w:color="auto"/>
          </w:divBdr>
        </w:div>
        <w:div w:id="1994720835">
          <w:marLeft w:val="0"/>
          <w:marRight w:val="0"/>
          <w:marTop w:val="0"/>
          <w:marBottom w:val="0"/>
          <w:divBdr>
            <w:top w:val="none" w:sz="0" w:space="0" w:color="auto"/>
            <w:left w:val="none" w:sz="0" w:space="0" w:color="auto"/>
            <w:bottom w:val="none" w:sz="0" w:space="0" w:color="auto"/>
            <w:right w:val="none" w:sz="0" w:space="0" w:color="auto"/>
          </w:divBdr>
        </w:div>
        <w:div w:id="1065227069">
          <w:marLeft w:val="0"/>
          <w:marRight w:val="0"/>
          <w:marTop w:val="0"/>
          <w:marBottom w:val="0"/>
          <w:divBdr>
            <w:top w:val="none" w:sz="0" w:space="0" w:color="auto"/>
            <w:left w:val="none" w:sz="0" w:space="0" w:color="auto"/>
            <w:bottom w:val="none" w:sz="0" w:space="0" w:color="auto"/>
            <w:right w:val="none" w:sz="0" w:space="0" w:color="auto"/>
          </w:divBdr>
        </w:div>
        <w:div w:id="492986494">
          <w:marLeft w:val="0"/>
          <w:marRight w:val="0"/>
          <w:marTop w:val="0"/>
          <w:marBottom w:val="0"/>
          <w:divBdr>
            <w:top w:val="none" w:sz="0" w:space="0" w:color="auto"/>
            <w:left w:val="none" w:sz="0" w:space="0" w:color="auto"/>
            <w:bottom w:val="none" w:sz="0" w:space="0" w:color="auto"/>
            <w:right w:val="none" w:sz="0" w:space="0" w:color="auto"/>
          </w:divBdr>
        </w:div>
        <w:div w:id="1418673523">
          <w:marLeft w:val="0"/>
          <w:marRight w:val="0"/>
          <w:marTop w:val="0"/>
          <w:marBottom w:val="0"/>
          <w:divBdr>
            <w:top w:val="none" w:sz="0" w:space="0" w:color="auto"/>
            <w:left w:val="none" w:sz="0" w:space="0" w:color="auto"/>
            <w:bottom w:val="none" w:sz="0" w:space="0" w:color="auto"/>
            <w:right w:val="none" w:sz="0" w:space="0" w:color="auto"/>
          </w:divBdr>
        </w:div>
        <w:div w:id="247544759">
          <w:marLeft w:val="0"/>
          <w:marRight w:val="0"/>
          <w:marTop w:val="0"/>
          <w:marBottom w:val="0"/>
          <w:divBdr>
            <w:top w:val="none" w:sz="0" w:space="0" w:color="auto"/>
            <w:left w:val="none" w:sz="0" w:space="0" w:color="auto"/>
            <w:bottom w:val="none" w:sz="0" w:space="0" w:color="auto"/>
            <w:right w:val="none" w:sz="0" w:space="0" w:color="auto"/>
          </w:divBdr>
        </w:div>
        <w:div w:id="1802111920">
          <w:marLeft w:val="0"/>
          <w:marRight w:val="0"/>
          <w:marTop w:val="0"/>
          <w:marBottom w:val="0"/>
          <w:divBdr>
            <w:top w:val="none" w:sz="0" w:space="0" w:color="auto"/>
            <w:left w:val="none" w:sz="0" w:space="0" w:color="auto"/>
            <w:bottom w:val="none" w:sz="0" w:space="0" w:color="auto"/>
            <w:right w:val="none" w:sz="0" w:space="0" w:color="auto"/>
          </w:divBdr>
        </w:div>
        <w:div w:id="1998415743">
          <w:marLeft w:val="0"/>
          <w:marRight w:val="0"/>
          <w:marTop w:val="0"/>
          <w:marBottom w:val="0"/>
          <w:divBdr>
            <w:top w:val="none" w:sz="0" w:space="0" w:color="auto"/>
            <w:left w:val="none" w:sz="0" w:space="0" w:color="auto"/>
            <w:bottom w:val="none" w:sz="0" w:space="0" w:color="auto"/>
            <w:right w:val="none" w:sz="0" w:space="0" w:color="auto"/>
          </w:divBdr>
        </w:div>
        <w:div w:id="485780666">
          <w:marLeft w:val="0"/>
          <w:marRight w:val="0"/>
          <w:marTop w:val="0"/>
          <w:marBottom w:val="0"/>
          <w:divBdr>
            <w:top w:val="none" w:sz="0" w:space="0" w:color="auto"/>
            <w:left w:val="none" w:sz="0" w:space="0" w:color="auto"/>
            <w:bottom w:val="none" w:sz="0" w:space="0" w:color="auto"/>
            <w:right w:val="none" w:sz="0" w:space="0" w:color="auto"/>
          </w:divBdr>
        </w:div>
        <w:div w:id="854726917">
          <w:marLeft w:val="0"/>
          <w:marRight w:val="0"/>
          <w:marTop w:val="0"/>
          <w:marBottom w:val="0"/>
          <w:divBdr>
            <w:top w:val="none" w:sz="0" w:space="0" w:color="auto"/>
            <w:left w:val="none" w:sz="0" w:space="0" w:color="auto"/>
            <w:bottom w:val="none" w:sz="0" w:space="0" w:color="auto"/>
            <w:right w:val="none" w:sz="0" w:space="0" w:color="auto"/>
          </w:divBdr>
        </w:div>
        <w:div w:id="1427917330">
          <w:marLeft w:val="0"/>
          <w:marRight w:val="0"/>
          <w:marTop w:val="0"/>
          <w:marBottom w:val="0"/>
          <w:divBdr>
            <w:top w:val="none" w:sz="0" w:space="0" w:color="auto"/>
            <w:left w:val="none" w:sz="0" w:space="0" w:color="auto"/>
            <w:bottom w:val="none" w:sz="0" w:space="0" w:color="auto"/>
            <w:right w:val="none" w:sz="0" w:space="0" w:color="auto"/>
          </w:divBdr>
        </w:div>
        <w:div w:id="671567751">
          <w:marLeft w:val="0"/>
          <w:marRight w:val="0"/>
          <w:marTop w:val="0"/>
          <w:marBottom w:val="0"/>
          <w:divBdr>
            <w:top w:val="none" w:sz="0" w:space="0" w:color="auto"/>
            <w:left w:val="none" w:sz="0" w:space="0" w:color="auto"/>
            <w:bottom w:val="none" w:sz="0" w:space="0" w:color="auto"/>
            <w:right w:val="none" w:sz="0" w:space="0" w:color="auto"/>
          </w:divBdr>
        </w:div>
        <w:div w:id="41945401">
          <w:marLeft w:val="0"/>
          <w:marRight w:val="0"/>
          <w:marTop w:val="0"/>
          <w:marBottom w:val="0"/>
          <w:divBdr>
            <w:top w:val="none" w:sz="0" w:space="0" w:color="auto"/>
            <w:left w:val="none" w:sz="0" w:space="0" w:color="auto"/>
            <w:bottom w:val="none" w:sz="0" w:space="0" w:color="auto"/>
            <w:right w:val="none" w:sz="0" w:space="0" w:color="auto"/>
          </w:divBdr>
        </w:div>
        <w:div w:id="1606227371">
          <w:marLeft w:val="0"/>
          <w:marRight w:val="0"/>
          <w:marTop w:val="0"/>
          <w:marBottom w:val="0"/>
          <w:divBdr>
            <w:top w:val="none" w:sz="0" w:space="0" w:color="auto"/>
            <w:left w:val="none" w:sz="0" w:space="0" w:color="auto"/>
            <w:bottom w:val="none" w:sz="0" w:space="0" w:color="auto"/>
            <w:right w:val="none" w:sz="0" w:space="0" w:color="auto"/>
          </w:divBdr>
        </w:div>
        <w:div w:id="1351838800">
          <w:marLeft w:val="0"/>
          <w:marRight w:val="0"/>
          <w:marTop w:val="0"/>
          <w:marBottom w:val="0"/>
          <w:divBdr>
            <w:top w:val="none" w:sz="0" w:space="0" w:color="auto"/>
            <w:left w:val="none" w:sz="0" w:space="0" w:color="auto"/>
            <w:bottom w:val="none" w:sz="0" w:space="0" w:color="auto"/>
            <w:right w:val="none" w:sz="0" w:space="0" w:color="auto"/>
          </w:divBdr>
        </w:div>
        <w:div w:id="1726366988">
          <w:marLeft w:val="0"/>
          <w:marRight w:val="0"/>
          <w:marTop w:val="0"/>
          <w:marBottom w:val="0"/>
          <w:divBdr>
            <w:top w:val="none" w:sz="0" w:space="0" w:color="auto"/>
            <w:left w:val="none" w:sz="0" w:space="0" w:color="auto"/>
            <w:bottom w:val="none" w:sz="0" w:space="0" w:color="auto"/>
            <w:right w:val="none" w:sz="0" w:space="0" w:color="auto"/>
          </w:divBdr>
        </w:div>
        <w:div w:id="137917564">
          <w:marLeft w:val="0"/>
          <w:marRight w:val="0"/>
          <w:marTop w:val="0"/>
          <w:marBottom w:val="0"/>
          <w:divBdr>
            <w:top w:val="none" w:sz="0" w:space="0" w:color="auto"/>
            <w:left w:val="none" w:sz="0" w:space="0" w:color="auto"/>
            <w:bottom w:val="none" w:sz="0" w:space="0" w:color="auto"/>
            <w:right w:val="none" w:sz="0" w:space="0" w:color="auto"/>
          </w:divBdr>
        </w:div>
        <w:div w:id="1923026851">
          <w:marLeft w:val="0"/>
          <w:marRight w:val="0"/>
          <w:marTop w:val="0"/>
          <w:marBottom w:val="0"/>
          <w:divBdr>
            <w:top w:val="none" w:sz="0" w:space="0" w:color="auto"/>
            <w:left w:val="none" w:sz="0" w:space="0" w:color="auto"/>
            <w:bottom w:val="none" w:sz="0" w:space="0" w:color="auto"/>
            <w:right w:val="none" w:sz="0" w:space="0" w:color="auto"/>
          </w:divBdr>
        </w:div>
      </w:divsChild>
    </w:div>
    <w:div w:id="2124375392">
      <w:bodyDiv w:val="1"/>
      <w:marLeft w:val="0"/>
      <w:marRight w:val="0"/>
      <w:marTop w:val="0"/>
      <w:marBottom w:val="0"/>
      <w:divBdr>
        <w:top w:val="none" w:sz="0" w:space="0" w:color="auto"/>
        <w:left w:val="none" w:sz="0" w:space="0" w:color="auto"/>
        <w:bottom w:val="none" w:sz="0" w:space="0" w:color="auto"/>
        <w:right w:val="none" w:sz="0" w:space="0" w:color="auto"/>
      </w:divBdr>
    </w:div>
    <w:div w:id="2142068605">
      <w:bodyDiv w:val="1"/>
      <w:marLeft w:val="0"/>
      <w:marRight w:val="0"/>
      <w:marTop w:val="0"/>
      <w:marBottom w:val="0"/>
      <w:divBdr>
        <w:top w:val="none" w:sz="0" w:space="0" w:color="auto"/>
        <w:left w:val="none" w:sz="0" w:space="0" w:color="auto"/>
        <w:bottom w:val="none" w:sz="0" w:space="0" w:color="auto"/>
        <w:right w:val="none" w:sz="0" w:space="0" w:color="auto"/>
      </w:divBdr>
      <w:divsChild>
        <w:div w:id="1741173976">
          <w:marLeft w:val="0"/>
          <w:marRight w:val="0"/>
          <w:marTop w:val="0"/>
          <w:marBottom w:val="0"/>
          <w:divBdr>
            <w:top w:val="none" w:sz="0" w:space="0" w:color="auto"/>
            <w:left w:val="none" w:sz="0" w:space="0" w:color="auto"/>
            <w:bottom w:val="none" w:sz="0" w:space="0" w:color="auto"/>
            <w:right w:val="none" w:sz="0" w:space="0" w:color="auto"/>
          </w:divBdr>
        </w:div>
        <w:div w:id="140379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baea.org/media/documents/Young_Children__July_2011_Self_Regu_01A87C4F1BDA9.pdf" TargetMode="External"/><Relationship Id="rId117" Type="http://schemas.openxmlformats.org/officeDocument/2006/relationships/hyperlink" Target="http://talkingisteaching.org/grandes-emociones" TargetMode="External"/><Relationship Id="rId21" Type="http://schemas.openxmlformats.org/officeDocument/2006/relationships/hyperlink" Target="http://dx.doi.org/10.1016/j.ecresq.2013.12.002" TargetMode="External"/><Relationship Id="rId42" Type="http://schemas.openxmlformats.org/officeDocument/2006/relationships/hyperlink" Target="http://csefel.vanderbilt.edu/modules/module1/handout4.pdf" TargetMode="External"/><Relationship Id="rId47" Type="http://schemas.openxmlformats.org/officeDocument/2006/relationships/hyperlink" Target="http://www.smartbeginningsse.org/wp-content/uploads/2016/03/good_guidance_-_the_problem_solver_job.pdf" TargetMode="External"/><Relationship Id="rId63" Type="http://schemas.openxmlformats.org/officeDocument/2006/relationships/hyperlink" Target="https://vimeo.com/180297918" TargetMode="External"/><Relationship Id="rId68" Type="http://schemas.openxmlformats.org/officeDocument/2006/relationships/hyperlink" Target="https://www.mbaea.org/media/documents/Young_Children__May_2008_Transition_06611DCA084CF.pdf" TargetMode="External"/><Relationship Id="rId84" Type="http://schemas.openxmlformats.org/officeDocument/2006/relationships/hyperlink" Target="http://csefel.vanderbilt.edu/resources/training_infant.html" TargetMode="External"/><Relationship Id="rId89" Type="http://schemas.openxmlformats.org/officeDocument/2006/relationships/hyperlink" Target="http://challengingbehavior.cbcs.usf.edu/docs/RoutineSupportGuide_family_early-elementary.pdf" TargetMode="External"/><Relationship Id="rId112" Type="http://schemas.openxmlformats.org/officeDocument/2006/relationships/hyperlink" Target="http://psychcentral.com/news/2012/06/08/teachers-need-more-training-to-handle-childrens-emotions/39862.html" TargetMode="External"/><Relationship Id="rId16" Type="http://schemas.openxmlformats.org/officeDocument/2006/relationships/hyperlink" Target="https://ies.ed.gov/ncee/edlabs/projects/project.asp?projectID=443" TargetMode="External"/><Relationship Id="rId107" Type="http://schemas.openxmlformats.org/officeDocument/2006/relationships/hyperlink" Target="https://www.fhi360.org/resource/right-start-digital-age-curricula-activities-teachers-and-parents-help-children-become-good" TargetMode="External"/><Relationship Id="rId11" Type="http://schemas.openxmlformats.org/officeDocument/2006/relationships/hyperlink" Target="https://media.wix.com/ugd/e37417_53702efbaac841229c8cb565025f4ea9.pdf" TargetMode="External"/><Relationship Id="rId32" Type="http://schemas.openxmlformats.org/officeDocument/2006/relationships/hyperlink" Target="https://www.ecmhc.org/documents/CECMHC_Feelings_Book.pdf" TargetMode="External"/><Relationship Id="rId37" Type="http://schemas.openxmlformats.org/officeDocument/2006/relationships/hyperlink" Target="http://www.sciencedirect.com/science/article/pii/S0885200613001117" TargetMode="External"/><Relationship Id="rId53" Type="http://schemas.openxmlformats.org/officeDocument/2006/relationships/hyperlink" Target="http://challengingbehavior.cbcs.usf.edu/docs/YouGotIt_Teaching-Social-Emotional-Skills.pdf" TargetMode="External"/><Relationship Id="rId58" Type="http://schemas.openxmlformats.org/officeDocument/2006/relationships/hyperlink" Target="http://community.fpg.unc.edu/connect-modules/learners/module-7" TargetMode="External"/><Relationship Id="rId74" Type="http://schemas.openxmlformats.org/officeDocument/2006/relationships/hyperlink" Target="http://talkingisteaching.org/grandes-emociones" TargetMode="External"/><Relationship Id="rId79" Type="http://schemas.openxmlformats.org/officeDocument/2006/relationships/hyperlink" Target="https://www.pbis.org/Common/Cms/files/pbisresources/Family%20Engagement%20in%20PBIS.pdf" TargetMode="External"/><Relationship Id="rId102" Type="http://schemas.openxmlformats.org/officeDocument/2006/relationships/hyperlink" Target="http://csefel.vanderbilt.edu/resources/training_parent.html"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nks.gd/l/eyJhbGciOiJIUzI1NiJ9.eyJlbWFpbCI6ImNhbWlsbGUuY2F0bGV0dEB1bmMuZWR1IiwiYnVsbGV0aW5fbGlua19pZCI6IjEwOSIsInN1YnNjcmliZXJfaWQiOiIyMDI4OTI2ODIiLCJsaW5rX2lkIjoiMTQ4MTY2NTU3IiwidXJpIjoiYnAyOmRpZ2VzdCIsInVybCI6Imh0dHBzOi8vd3d3Mi5lZC5nb3YvYWJvdXQvaW5pdHMvZWQvZWFybHlsZWFybmluZy90YWxrLXJlYWQtc2luZy9pbmRleC5odG1sP3V0bV9jb250ZW50PSZ1dG1fbWVkaXVtPWVtYWlsJnV0bV9uYW1lPSZ1dG1fc291cmNlPWdvdmRlbGl2ZXJ5JnV0bV90ZXJtPSIsImJ1bGxldGluX2lkIjoiMjAxNzAxMTguNjg4OTAzODEifQ.nRtb7zhGUl5SFhN9zLT2atGsmjFDX4bAc-v6AohFBpw" TargetMode="External"/><Relationship Id="rId95" Type="http://schemas.openxmlformats.org/officeDocument/2006/relationships/hyperlink" Target="https://lnks.gd/l/eyJhbGciOiJIUzI1NiJ9.eyJlbWFpbCI6ImNhbWlsbGUuY2F0bGV0dEB1bmMuZWR1IiwiYnVsbGV0aW5fbGlua19pZCI6IjEwNyIsInN1YnNjcmliZXJfaWQiOiIyMDI4OTI2ODIiLCJsaW5rX2lkIjoiMTQ4NTEyNzI5IiwidXJpIjoiYnAyOmRpZ2VzdCIsInVybCI6Imh0dHBzOi8vd3d3Mi5lZC5nb3YvYWJvdXQvaW5pdHMvZWQvZWFybHlsZWFybmluZy90YWxrLXJlYWQtc2luZy9mZWVsaW5ncy1yZXNlYXJjaC5wZGY_dXRtX2NvbnRlbnQ9JnV0bV9tZWRpdW09ZW1haWwmdXRtX25hbWU9JnV0bV9zb3VyY2U9Z292ZGVsaXZlcnkmdXRtX3Rlcm09IiwiYnVsbGV0aW5faWQiOiIyMDE3MDExOC42ODg5MDM4MSJ9.VSJ6NSyMbDTxjeABqL1jqbUbxXoZYL4vTOesbsOyqK0" TargetMode="External"/><Relationship Id="rId22" Type="http://schemas.openxmlformats.org/officeDocument/2006/relationships/hyperlink" Target="http://csefel.vanderbilt.edu/briefs/wwb2.pdf" TargetMode="External"/><Relationship Id="rId27" Type="http://schemas.openxmlformats.org/officeDocument/2006/relationships/hyperlink" Target="http://nieer.org/resources/policybriefs/16.pdf" TargetMode="External"/><Relationship Id="rId43" Type="http://schemas.openxmlformats.org/officeDocument/2006/relationships/hyperlink" Target="https://www.naeyc.org/resources/pubs/yc/sep2016/making-peace-kindergarten" TargetMode="External"/><Relationship Id="rId48" Type="http://schemas.openxmlformats.org/officeDocument/2006/relationships/hyperlink" Target="http://alabamapathways.org/wp-content/uploads/2014/09/Promoting-Social-Emotional-Development.pdf" TargetMode="External"/><Relationship Id="rId64" Type="http://schemas.openxmlformats.org/officeDocument/2006/relationships/hyperlink" Target="http://developingchild.harvard.edu/resources/inbrief-early-childhood-mental-health/" TargetMode="External"/><Relationship Id="rId69" Type="http://schemas.openxmlformats.org/officeDocument/2006/relationships/hyperlink" Target="https://www.zerotothree.org/resources/1221-planting-seeds-in-fertile-ground-steps-every-policymaker-should-take-to-advance-infant-and-early-childhood-mental-health" TargetMode="External"/><Relationship Id="rId113" Type="http://schemas.openxmlformats.org/officeDocument/2006/relationships/hyperlink" Target="https://www.responsiveclassroom.org/teaching-children-to-check-their-own-behavior/" TargetMode="External"/><Relationship Id="rId118" Type="http://schemas.openxmlformats.org/officeDocument/2006/relationships/hyperlink" Target="http://families.naeyc.org/learning-and-development/child-development/understanding-and-responding-children-who-bite" TargetMode="External"/><Relationship Id="rId80" Type="http://schemas.openxmlformats.org/officeDocument/2006/relationships/hyperlink" Target="http://challengingbehavior.cbcs.usf.edu/Implementation/family.html" TargetMode="External"/><Relationship Id="rId85" Type="http://schemas.openxmlformats.org/officeDocument/2006/relationships/hyperlink" Target="http://csefel.vanderbilt.edu/resources/training_preschool.html" TargetMode="External"/><Relationship Id="rId12" Type="http://schemas.openxmlformats.org/officeDocument/2006/relationships/hyperlink" Target="http://csefel.vanderbilt.edu/documents/rs_infant_mental_health.pdf" TargetMode="External"/><Relationship Id="rId17" Type="http://schemas.openxmlformats.org/officeDocument/2006/relationships/hyperlink" Target="http://csefel.vanderbilt.edu/documents/rs_screening_assessment.pdf" TargetMode="External"/><Relationship Id="rId33" Type="http://schemas.openxmlformats.org/officeDocument/2006/relationships/hyperlink" Target="https://www.ecmhc.org/documents/CEMHC_Feelings_Book_Espanol.pdf" TargetMode="External"/><Relationship Id="rId38" Type="http://schemas.openxmlformats.org/officeDocument/2006/relationships/hyperlink" Target="https://eclkc.ohs.acf.hhs.gov/culture-language/article/dual-language-learners-challenging-behaviors" TargetMode="External"/><Relationship Id="rId59" Type="http://schemas.openxmlformats.org/officeDocument/2006/relationships/hyperlink" Target="http://www.ncsl.org/documents/cyf/DLL_Halle_PPT.pdf" TargetMode="External"/><Relationship Id="rId103" Type="http://schemas.openxmlformats.org/officeDocument/2006/relationships/hyperlink" Target="http://www.edutopia.org/SEL-parents-resources" TargetMode="External"/><Relationship Id="rId108" Type="http://schemas.openxmlformats.org/officeDocument/2006/relationships/hyperlink" Target="http://www2.ed.gov/policy/gen/guid/school-discipline/index.html" TargetMode="External"/><Relationship Id="rId124" Type="http://schemas.openxmlformats.org/officeDocument/2006/relationships/theme" Target="theme/theme1.xml"/><Relationship Id="rId54" Type="http://schemas.openxmlformats.org/officeDocument/2006/relationships/hyperlink" Target="https://www.youtube.com/watch?v=H14bBuluwB8" TargetMode="External"/><Relationship Id="rId70" Type="http://schemas.openxmlformats.org/officeDocument/2006/relationships/hyperlink" Target="http://csefel.vanderbilt.edu/resources/practical_%20strategies.html" TargetMode="External"/><Relationship Id="rId75" Type="http://schemas.openxmlformats.org/officeDocument/2006/relationships/hyperlink" Target="https://www.teachingchannel.org/videos/visual-cues-in-the-classroom" TargetMode="External"/><Relationship Id="rId91" Type="http://schemas.openxmlformats.org/officeDocument/2006/relationships/hyperlink" Target="https://www2.ed.gov/about/inits/ed/earlylearning/talk-read-sing/index.html?utm_content=&amp;utm_medium=email&amp;utm_name=&amp;utm_source=govdelivery&amp;utm_term" TargetMode="External"/><Relationship Id="rId96" Type="http://schemas.openxmlformats.org/officeDocument/2006/relationships/hyperlink" Target="http://usa.childcareaware.org/wp-content/uploads/2017/01/ChildStress_Whitepaper.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csefel.vanderbilt.edu/briefs/wwb9.html" TargetMode="External"/><Relationship Id="rId28" Type="http://schemas.openxmlformats.org/officeDocument/2006/relationships/hyperlink" Target="https://46y5eh11fhgw3ve3ytpwxt9r-wpengine.netdna-ssl.com/wp-content/uploads/2004/04/Childrens-Emotional-Development-Is-Built-into-the-Architecture-of-Their-Brains.pdf" TargetMode="External"/><Relationship Id="rId49" Type="http://schemas.openxmlformats.org/officeDocument/2006/relationships/hyperlink" Target="http://fpg.unc.edu/sites/fpg.unc.edu/files/resources/reports-and-policy-briefs/Seven%20Key%20Principles%20of%20Self-Regulation%20and%20Self%20Regulation%20in%20Context.pdf" TargetMode="External"/><Relationship Id="rId114" Type="http://schemas.openxmlformats.org/officeDocument/2006/relationships/hyperlink" Target="http://www.pbis.org/default.aspx" TargetMode="External"/><Relationship Id="rId119" Type="http://schemas.openxmlformats.org/officeDocument/2006/relationships/hyperlink" Target="http://csefel.vanderbilt.edu/resources/wwb/wwb23.html" TargetMode="External"/><Relationship Id="rId44" Type="http://schemas.openxmlformats.org/officeDocument/2006/relationships/hyperlink" Target="http://www.childtrends.org/wp-content/uploads/2014/08/2014-37CombinedMeasuresApproachandTablepdf1.pdf" TargetMode="External"/><Relationship Id="rId60" Type="http://schemas.openxmlformats.org/officeDocument/2006/relationships/hyperlink" Target="https://vimeo.com/180313975" TargetMode="External"/><Relationship Id="rId65" Type="http://schemas.openxmlformats.org/officeDocument/2006/relationships/hyperlink" Target="http://developingchild.harvard.edu/index.php/resources/multimedia/videos/inbrief_series/inbrief_impact_of_adversity/" TargetMode="External"/><Relationship Id="rId81" Type="http://schemas.openxmlformats.org/officeDocument/2006/relationships/hyperlink" Target="https://cainclusion.org/teachingpyramid/materials-family.html" TargetMode="External"/><Relationship Id="rId86" Type="http://schemas.openxmlformats.org/officeDocument/2006/relationships/hyperlink" Target="http://www.zerotothree.org/child-development/social-emotional-development/social-emotional-development.html" TargetMode="External"/><Relationship Id="rId4" Type="http://schemas.openxmlformats.org/officeDocument/2006/relationships/settings" Target="settings.xml"/><Relationship Id="rId9" Type="http://schemas.openxmlformats.org/officeDocument/2006/relationships/hyperlink" Target="http://pediatrics.aappublications.org/content/early/2016/11/17/peds.2016-3023" TargetMode="External"/><Relationship Id="rId13" Type="http://schemas.openxmlformats.org/officeDocument/2006/relationships/hyperlink" Target="https://tinyurl.com/y8omad5d" TargetMode="External"/><Relationship Id="rId18" Type="http://schemas.openxmlformats.org/officeDocument/2006/relationships/hyperlink" Target="https://rightfromthestart.co/position-paper-in-english-and-spanish/" TargetMode="External"/><Relationship Id="rId39" Type="http://schemas.openxmlformats.org/officeDocument/2006/relationships/hyperlink" Target="https://learningpolicyinstitute.org/sites/default/files/product-files/Social_Emotional_Learning_New_Accountability_REPORT.pdf" TargetMode="External"/><Relationship Id="rId109" Type="http://schemas.openxmlformats.org/officeDocument/2006/relationships/hyperlink" Target="http://challengingbehavior.cbcs.usf.edu/docs/roadmap/roadmap_1_screening-for-social-emotional-concerns.pdf" TargetMode="External"/><Relationship Id="rId34" Type="http://schemas.openxmlformats.org/officeDocument/2006/relationships/hyperlink" Target="https://www.ecmhc.org/documents/CECMHC_Feelings_Notes.pdf" TargetMode="External"/><Relationship Id="rId50" Type="http://schemas.openxmlformats.org/officeDocument/2006/relationships/hyperlink" Target="https://www.rwjf.org/content/dam/farm/reports/issue_briefs/2018/rwjf444708" TargetMode="External"/><Relationship Id="rId55" Type="http://schemas.openxmlformats.org/officeDocument/2006/relationships/hyperlink" Target="https://www.teachingchannel.org/videos/pre-k-lesson-emotional-literacy" TargetMode="External"/><Relationship Id="rId76" Type="http://schemas.openxmlformats.org/officeDocument/2006/relationships/hyperlink" Target="http://blog.brookespublishing.com/10-free-social-emotional-development-resources/" TargetMode="External"/><Relationship Id="rId97" Type="http://schemas.openxmlformats.org/officeDocument/2006/relationships/hyperlink" Target="http://ecmhc.org/temperament/" TargetMode="External"/><Relationship Id="rId104" Type="http://schemas.openxmlformats.org/officeDocument/2006/relationships/hyperlink" Target="http://www.pbis.org/" TargetMode="External"/><Relationship Id="rId120" Type="http://schemas.openxmlformats.org/officeDocument/2006/relationships/hyperlink" Target="http://csefel.vanderbilt.edu/resources/what_works.html" TargetMode="External"/><Relationship Id="rId7" Type="http://schemas.openxmlformats.org/officeDocument/2006/relationships/endnotes" Target="endnotes.xml"/><Relationship Id="rId71" Type="http://schemas.openxmlformats.org/officeDocument/2006/relationships/hyperlink" Target="http://csefel.vanderbilt.edu/resources/social_emotional_competence.html" TargetMode="External"/><Relationship Id="rId92" Type="http://schemas.openxmlformats.org/officeDocument/2006/relationships/hyperlink" Target="https://lnks.gd/l/eyJhbGciOiJIUzI1NiJ9.eyJlbWFpbCI6ImNhbWlsbGUuY2F0bGV0dEB1bmMuZWR1IiwiYnVsbGV0aW5fbGlua19pZCI6IjEwNCIsInN1YnNjcmliZXJfaWQiOiIyMDI4OTI2ODIiLCJsaW5rX2lkIjoiMTQ4NTEyNzE3IiwidXJpIjoiYnAyOmRpZ2VzdCIsInVybCI6Imh0dHBzOi8vd3d3Mi5lZC5nb3YvYWJvdXQvaW5pdHMvZWQvZWFybHlsZWFybmluZy90YWxrLXJlYWQtc2luZy9mZWVsaW5ncy1mYW1pbGllcy5wZGY_dXRtX2NvbnRlbnQ9JnV0bV9tZWRpdW09ZW1haWwmdXRtX25hbWU9JnV0bV9zb3VyY2U9Z292ZGVsaXZlcnkmdXRtX3Rlcm09IiwiYnVsbGV0aW5faWQiOiIyMDE3MDExOC42ODg5MDM4MSJ9.DirjIT1EbGu-SRtkK_C7P-BF46Gwc8vhE52aOrGyO6A" TargetMode="External"/><Relationship Id="rId2" Type="http://schemas.openxmlformats.org/officeDocument/2006/relationships/numbering" Target="numbering.xml"/><Relationship Id="rId29" Type="http://schemas.openxmlformats.org/officeDocument/2006/relationships/hyperlink" Target="http://baltimore-berc.org/wp-content/uploads/2016/03/SocialBehavioralReadinessMarch2016.pdf" TargetMode="External"/><Relationship Id="rId24" Type="http://schemas.openxmlformats.org/officeDocument/2006/relationships/hyperlink" Target="http://csefel.vanderbilt.edu/resources/what_works.html" TargetMode="External"/><Relationship Id="rId40" Type="http://schemas.openxmlformats.org/officeDocument/2006/relationships/hyperlink" Target="https://learningpolicyinstitute.org/sites/default/files/product-files/Social_Emotional_Learning_New_Accountability_BRIEF.pdf" TargetMode="External"/><Relationship Id="rId45" Type="http://schemas.openxmlformats.org/officeDocument/2006/relationships/hyperlink" Target="https://www.mbaea.org/media/documents/Young_Children__May_2008_Transition_06611DCA084CF.pdf" TargetMode="External"/><Relationship Id="rId66" Type="http://schemas.openxmlformats.org/officeDocument/2006/relationships/hyperlink" Target="http://developingchild.harvard.edu/resources/multimedia/videos/inbrief_series/inbrief_neglect/" TargetMode="External"/><Relationship Id="rId87" Type="http://schemas.openxmlformats.org/officeDocument/2006/relationships/hyperlink" Target="http://challengingbehavior.fmhi.usf.edu/do/resources/documents/tool_fam_routine_guide_infants.pdf" TargetMode="External"/><Relationship Id="rId110" Type="http://schemas.openxmlformats.org/officeDocument/2006/relationships/hyperlink" Target="https://www.osepideasthatwork.org/evidencebasedclassroomstrategies" TargetMode="External"/><Relationship Id="rId115" Type="http://schemas.openxmlformats.org/officeDocument/2006/relationships/hyperlink" Target="http://toosmall.org/" TargetMode="External"/><Relationship Id="rId61" Type="http://schemas.openxmlformats.org/officeDocument/2006/relationships/hyperlink" Target="https://vimeo.com/180313975" TargetMode="External"/><Relationship Id="rId82" Type="http://schemas.openxmlformats.org/officeDocument/2006/relationships/hyperlink" Target="http://csefel.vanderbilt.edu/resources/strategies.html" TargetMode="External"/><Relationship Id="rId19" Type="http://schemas.openxmlformats.org/officeDocument/2006/relationships/hyperlink" Target="https://www2.ed.gov/about/inits/ed/earlylearning/talk-read-sing/feelings-research.pdf" TargetMode="External"/><Relationship Id="rId14" Type="http://schemas.openxmlformats.org/officeDocument/2006/relationships/hyperlink" Target="http://csefel.vanderbilt.edu/briefs/wwb10.html" TargetMode="External"/><Relationship Id="rId30" Type="http://schemas.openxmlformats.org/officeDocument/2006/relationships/hyperlink" Target="https://www.naeyc.org/resources/pubs/yc/mar2017/culturally-appropriate-positive-guidance" TargetMode="External"/><Relationship Id="rId35" Type="http://schemas.openxmlformats.org/officeDocument/2006/relationships/hyperlink" Target="https://imhdivtenets.org/" TargetMode="External"/><Relationship Id="rId56" Type="http://schemas.openxmlformats.org/officeDocument/2006/relationships/hyperlink" Target="https://www.youtube.com/watch?v=8eCfnrGu5xo" TargetMode="External"/><Relationship Id="rId77" Type="http://schemas.openxmlformats.org/officeDocument/2006/relationships/hyperlink" Target="http://eclkc.ohs.acf.hhs.gov/hslc/tta-system/teaching/practice/iss-library.html" TargetMode="External"/><Relationship Id="rId100" Type="http://schemas.openxmlformats.org/officeDocument/2006/relationships/hyperlink" Target="https://casel.org/the-missing-piece-a-national-teacher-survey-on-how-social-and-emotional-learning-can-empower-children-and-transform-schools/" TargetMode="External"/><Relationship Id="rId105" Type="http://schemas.openxmlformats.org/officeDocument/2006/relationships/hyperlink" Target="http://csefel.vanderbilt.edu/resources/strategies.html" TargetMode="External"/><Relationship Id="rId8" Type="http://schemas.openxmlformats.org/officeDocument/2006/relationships/hyperlink" Target="http://pediatrics.aappublications.org/content/early/2016/11/17/peds.2016-3025" TargetMode="External"/><Relationship Id="rId51" Type="http://schemas.openxmlformats.org/officeDocument/2006/relationships/hyperlink" Target="http://pediatrics.aappublications.org/content/early/2013/10/16/peds.2013-1227" TargetMode="External"/><Relationship Id="rId72" Type="http://schemas.openxmlformats.org/officeDocument/2006/relationships/hyperlink" Target="http://www.channel4.com/programmes/the-secret-life-of-4-and-5-year-olds" TargetMode="External"/><Relationship Id="rId93" Type="http://schemas.openxmlformats.org/officeDocument/2006/relationships/hyperlink" Target="https://lnks.gd/l/eyJhbGciOiJIUzI1NiJ9.eyJlbWFpbCI6ImNhbWlsbGUuY2F0bGV0dEB1bmMuZWR1IiwiYnVsbGV0aW5fbGlua19pZCI6IjEwNSIsInN1YnNjcmliZXJfaWQiOiIyMDI4OTI2ODIiLCJsaW5rX2lkIjoiMTQ4NTEyNzIxIiwidXJpIjoiYnAyOmRpZ2VzdCIsInVybCI6Imh0dHBzOi8vd3d3Mi5lZC5nb3YvYWJvdXQvaW5pdHMvZWQvZWFybHlsZWFybmluZy90YWxrLXJlYWQtc2luZy9mZWVsaW5ncy10ZWFjaGVycy5wZGY_dXRtX2NvbnRlbnQ9JnV0bV9tZWRpdW09ZW1haWwmdXRtX25hbWU9JnV0bV9zb3VyY2U9Z292ZGVsaXZlcnkmdXRtX3Rlcm09IiwiYnVsbGV0aW5faWQiOiIyMDE3MDExOC42ODg5MDM4MSJ9.U9cRJtptG40dpG1eCC-4Uu2eIbN6oYYTXdQZfBQleys" TargetMode="External"/><Relationship Id="rId98" Type="http://schemas.openxmlformats.org/officeDocument/2006/relationships/hyperlink" Target="https://www2.ed.gov/about/inits/ed/earlylearning/talk-read-sing/feelings-milestones.pdf" TargetMode="External"/><Relationship Id="rId121" Type="http://schemas.openxmlformats.org/officeDocument/2006/relationships/hyperlink" Target="http://csefel.vanderbilt.edu/resources/training_kits.html" TargetMode="External"/><Relationship Id="rId3" Type="http://schemas.openxmlformats.org/officeDocument/2006/relationships/styles" Target="styles.xml"/><Relationship Id="rId25" Type="http://schemas.openxmlformats.org/officeDocument/2006/relationships/hyperlink" Target="https://www.pbis.org/Common/Cms/files/pbisresources/Family%20Engagement%20in%20PBIS.pdf" TargetMode="External"/><Relationship Id="rId46" Type="http://schemas.openxmlformats.org/officeDocument/2006/relationships/hyperlink" Target="http://www.hartfordinfo.org/issues/wsd/education/NationalPreKExpulsionPaper.pdf" TargetMode="External"/><Relationship Id="rId67" Type="http://schemas.openxmlformats.org/officeDocument/2006/relationships/hyperlink" Target="https://amysmartgirls.com/short-film-just-breathe-helps-kids-deal-with-emotions-1b4f91dac5ad" TargetMode="External"/><Relationship Id="rId116" Type="http://schemas.openxmlformats.org/officeDocument/2006/relationships/hyperlink" Target="http://talkingisteaching.org/big-feelings" TargetMode="External"/><Relationship Id="rId20" Type="http://schemas.openxmlformats.org/officeDocument/2006/relationships/hyperlink" Target="https://www2.ed.gov/about/inits/ed/earlylearning/talk-read-sing/hhs-sed-investigacion-de-antecedentes-del-desarrollo-social-y-emocional-espanol.pdf" TargetMode="External"/><Relationship Id="rId41" Type="http://schemas.openxmlformats.org/officeDocument/2006/relationships/hyperlink" Target="http://developingchild.harvard.edu/resources/inbrief-early-childhood-mental-health/" TargetMode="External"/><Relationship Id="rId62" Type="http://schemas.openxmlformats.org/officeDocument/2006/relationships/hyperlink" Target="file:///C:\Users\Jay\AppData\Local\Temp\%20Pyramid%20Model%20Practices:%20A%20Typical%20Day%20in%20a%20Toddler%20Classroom" TargetMode="External"/><Relationship Id="rId83" Type="http://schemas.openxmlformats.org/officeDocument/2006/relationships/hyperlink" Target="http://csefel.vanderbilt.edu/" TargetMode="External"/><Relationship Id="rId88" Type="http://schemas.openxmlformats.org/officeDocument/2006/relationships/hyperlink" Target="http://challengingbehavior.cbcs.usf.edu/docs/RoutineSupportGuide_family_relationships-infants.pdf" TargetMode="External"/><Relationship Id="rId111" Type="http://schemas.openxmlformats.org/officeDocument/2006/relationships/hyperlink" Target="https://eclkc.ohs.acf.hhs.gov/teaching-practices/teacher-time-series/teacher-time-series" TargetMode="External"/><Relationship Id="rId15" Type="http://schemas.openxmlformats.org/officeDocument/2006/relationships/hyperlink" Target="http://challengingbehavior.cbcs.usf.edu/docs/roadmap/roadmap_3_promoting-social-behavior-of-young-children-in-group-settings.pdf" TargetMode="External"/><Relationship Id="rId36" Type="http://schemas.openxmlformats.org/officeDocument/2006/relationships/hyperlink" Target="https://www.childtrends.org/dual-language-learners-and-social-emotional-development-understanding-the-benefits-for-young-children/" TargetMode="External"/><Relationship Id="rId57" Type="http://schemas.openxmlformats.org/officeDocument/2006/relationships/hyperlink" Target="https://eclkc.ohs.acf.hhs.gov/video/classroom-based-parent-focused-interventions-promoting-social-emotional-competence" TargetMode="External"/><Relationship Id="rId106" Type="http://schemas.openxmlformats.org/officeDocument/2006/relationships/hyperlink" Target="http://www.ecmhc.org/tutorials/trauma/index.html" TargetMode="External"/><Relationship Id="rId10" Type="http://schemas.openxmlformats.org/officeDocument/2006/relationships/hyperlink" Target="http://developingchild.harvard.edu/wp-content/uploads/2008/05/Establishing-a-Level-Foundation-for-Life-Mental-Health-Begins-in-Early-Childhood.pdf" TargetMode="External"/><Relationship Id="rId31" Type="http://schemas.openxmlformats.org/officeDocument/2006/relationships/hyperlink" Target="https://www.naeyc.org/resources/pubs/yc/nov2016/culturally-responsive-strategies" TargetMode="External"/><Relationship Id="rId52" Type="http://schemas.openxmlformats.org/officeDocument/2006/relationships/hyperlink" Target="http://challengingbehavior.cbcs.usf.edu/docs/TeachingPyramid_yc_article_7_2003.pdf" TargetMode="External"/><Relationship Id="rId73" Type="http://schemas.openxmlformats.org/officeDocument/2006/relationships/hyperlink" Target="http://talkingisteaching.org/big-feelings" TargetMode="External"/><Relationship Id="rId78" Type="http://schemas.openxmlformats.org/officeDocument/2006/relationships/hyperlink" Target="https://www.responsiveclassroom.org/adapting-morning-meeting-speech-and-anxiety-needs/" TargetMode="External"/><Relationship Id="rId94" Type="http://schemas.openxmlformats.org/officeDocument/2006/relationships/hyperlink" Target="https://lnks.gd/l/eyJhbGciOiJIUzI1NiJ9.eyJlbWFpbCI6ImNhbWlsbGUuY2F0bGV0dEB1bmMuZWR1IiwiYnVsbGV0aW5fbGlua19pZCI6IjEwNiIsInN1YnNjcmliZXJfaWQiOiIyMDI4OTI2ODIiLCJsaW5rX2lkIjoiMTQ4NTEyNzI1IiwidXJpIjoiYnAyOmRpZ2VzdCIsInVybCI6Imh0dHBzOi8vd3d3Mi5lZC5nb3YvYWJvdXQvaW5pdHMvZWQvZWFybHlsZWFybmluZy90YWxrLXJlYWQtc2luZy9mZWVsaW5ncy1taWxlc3RvbmVzLnBkZj91dG1fY29udGVudD0mdXRtX21lZGl1bT1lbWFpbCZ1dG1fbmFtZT0mdXRtX3NvdXJjZT1nb3ZkZWxpdmVyeSZ1dG1fdGVybT0iLCJidWxsZXRpbl9pZCI6IjIwMTcwMTE4LjY4ODkwMzgxIn0._p2tt4bT-fxeEzLxpLQEKH8hAZ5rT901qtUZOOAAxcs" TargetMode="External"/><Relationship Id="rId99" Type="http://schemas.openxmlformats.org/officeDocument/2006/relationships/hyperlink" Target="https://www2.ed.gov/about/inits/ed/earlylearning/talk-read-sing/hhs-sed-comprender-el-desarrollo-social-y-emocional-de-su-nino-espanol.pdf" TargetMode="External"/><Relationship Id="rId101" Type="http://schemas.openxmlformats.org/officeDocument/2006/relationships/hyperlink" Target="http://challengingbehavior.cbcs.usf.edu/" TargetMode="External"/><Relationship Id="rId1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amille.catlett@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B677-3FFB-1948-948F-D79058D7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9032</Words>
  <Characters>51485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Microsoft Office User</cp:lastModifiedBy>
  <cp:revision>2</cp:revision>
  <cp:lastPrinted>2017-09-03T19:19:00Z</cp:lastPrinted>
  <dcterms:created xsi:type="dcterms:W3CDTF">2019-09-24T11:10:00Z</dcterms:created>
  <dcterms:modified xsi:type="dcterms:W3CDTF">2019-09-24T11:10:00Z</dcterms:modified>
</cp:coreProperties>
</file>